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99" w:rsidRDefault="00B32499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499" w:rsidRDefault="00B32499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499" w:rsidRPr="00B32499" w:rsidRDefault="00B32499" w:rsidP="00B3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B32499" w:rsidRPr="00B32499" w:rsidRDefault="00B32499" w:rsidP="00B32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32499" w:rsidRDefault="00B32499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E134DE" w:rsidTr="00C367F8">
        <w:tc>
          <w:tcPr>
            <w:tcW w:w="5211" w:type="dxa"/>
          </w:tcPr>
          <w:p w:rsidR="00B32499" w:rsidRPr="00B32499" w:rsidRDefault="00A23FDA" w:rsidP="00B3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  <w:r w:rsidR="00B32499" w:rsidRPr="00B3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г.                                                                                                                                </w:t>
            </w:r>
          </w:p>
          <w:p w:rsidR="00B32499" w:rsidRPr="00B32499" w:rsidRDefault="00B32499" w:rsidP="00B32499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4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с.Усть-Тым</w:t>
            </w:r>
            <w:proofErr w:type="spellEnd"/>
          </w:p>
          <w:p w:rsidR="00E134DE" w:rsidRDefault="00E134DE" w:rsidP="00B3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B32499" w:rsidP="00E134D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2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E134DE" w:rsidTr="00C367F8">
        <w:tc>
          <w:tcPr>
            <w:tcW w:w="5211" w:type="dxa"/>
          </w:tcPr>
          <w:p w:rsidR="00E134DE" w:rsidRPr="00E134DE" w:rsidRDefault="00E134DE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осуществления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главными распорядителями, главными администраторами (администраторами) доходов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2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="00B32499">
              <w:rPr>
                <w:rFonts w:ascii="Times New Roman" w:hAnsi="Times New Roman" w:cs="Times New Roman"/>
                <w:bCs/>
                <w:sz w:val="24"/>
                <w:szCs w:val="24"/>
              </w:rPr>
              <w:t>Усть-Тымское</w:t>
            </w:r>
            <w:proofErr w:type="spellEnd"/>
            <w:r w:rsidR="00B32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и источников ф</w:t>
            </w:r>
            <w:r w:rsidR="00B32499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дефицита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2499"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 внутреннего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финансового контроля и внутреннего финансового аудита</w:t>
            </w:r>
            <w:r w:rsidR="00B32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4DE" w:rsidRPr="00BC0E2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>В соответствии со статьей 160.2-1 Бюджетного кодекса Российской Федерации</w:t>
      </w:r>
    </w:p>
    <w:p w:rsidR="00E134D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A9C" w:rsidRPr="00B32499" w:rsidRDefault="00B32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9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32499" w:rsidRPr="00E134DE" w:rsidRDefault="00B32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E134D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134DE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</w:t>
      </w:r>
      <w:r w:rsidR="00997E0C" w:rsidRPr="00E134DE">
        <w:rPr>
          <w:rFonts w:ascii="Times New Roman" w:hAnsi="Times New Roman" w:cs="Times New Roman"/>
          <w:sz w:val="24"/>
          <w:szCs w:val="24"/>
        </w:rPr>
        <w:t>ителями</w:t>
      </w:r>
      <w:r w:rsidRPr="00E134DE">
        <w:rPr>
          <w:rFonts w:ascii="Times New Roman" w:hAnsi="Times New Roman" w:cs="Times New Roman"/>
          <w:sz w:val="24"/>
          <w:szCs w:val="24"/>
        </w:rPr>
        <w:t>, главными администраторами (адм</w:t>
      </w:r>
      <w:r w:rsidR="00997E0C" w:rsidRPr="00E134DE">
        <w:rPr>
          <w:rFonts w:ascii="Times New Roman" w:hAnsi="Times New Roman" w:cs="Times New Roman"/>
          <w:sz w:val="24"/>
          <w:szCs w:val="24"/>
        </w:rPr>
        <w:t>инистраторами) доходов и</w:t>
      </w:r>
      <w:r w:rsidRPr="00E134DE">
        <w:rPr>
          <w:rFonts w:ascii="Times New Roman" w:hAnsi="Times New Roman" w:cs="Times New Roman"/>
          <w:sz w:val="24"/>
          <w:szCs w:val="24"/>
        </w:rPr>
        <w:t xml:space="preserve"> источников ф</w:t>
      </w:r>
      <w:r w:rsidR="00C367F8">
        <w:rPr>
          <w:rFonts w:ascii="Times New Roman" w:hAnsi="Times New Roman" w:cs="Times New Roman"/>
          <w:sz w:val="24"/>
          <w:szCs w:val="24"/>
        </w:rPr>
        <w:t xml:space="preserve">инансирования дефицита </w:t>
      </w:r>
      <w:r w:rsidRPr="00E134D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367F8">
        <w:rPr>
          <w:rFonts w:ascii="Times New Roman" w:hAnsi="Times New Roman" w:cs="Times New Roman"/>
          <w:sz w:val="24"/>
          <w:szCs w:val="24"/>
        </w:rPr>
        <w:t xml:space="preserve"> </w:t>
      </w:r>
      <w:r w:rsidR="00C367F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C367F8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="00C367F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E134DE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 со</w:t>
      </w:r>
      <w:r w:rsidR="00C367F8">
        <w:rPr>
          <w:rFonts w:ascii="Times New Roman" w:hAnsi="Times New Roman" w:cs="Times New Roman"/>
          <w:sz w:val="24"/>
          <w:szCs w:val="24"/>
        </w:rPr>
        <w:t>гласно приложению к настоящему П</w:t>
      </w:r>
      <w:r w:rsidRPr="00E134DE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A23FDA" w:rsidRPr="00A23FDA" w:rsidRDefault="00BC0E2E" w:rsidP="00A23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FD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</w:t>
      </w:r>
      <w:r w:rsidR="00A23FDA" w:rsidRPr="00A23FD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3FDA" w:rsidRPr="00A23FDA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01.01.2018 г. </w:t>
      </w:r>
    </w:p>
    <w:p w:rsidR="00A23FDA" w:rsidRPr="00A23FDA" w:rsidRDefault="00A23FDA" w:rsidP="00A23FDA">
      <w:pPr>
        <w:pStyle w:val="a6"/>
        <w:widowControl w:val="0"/>
        <w:numPr>
          <w:ilvl w:val="0"/>
          <w:numId w:val="2"/>
        </w:numPr>
        <w:tabs>
          <w:tab w:val="left" w:pos="-2552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DA">
        <w:rPr>
          <w:rFonts w:ascii="Times New Roman" w:hAnsi="Times New Roman" w:cs="Times New Roman"/>
          <w:kern w:val="2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A23FDA" w:rsidRPr="00A23FDA" w:rsidRDefault="00A23FDA" w:rsidP="00A23FDA">
      <w:pPr>
        <w:tabs>
          <w:tab w:val="left" w:pos="-2552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E134DE" w:rsidRDefault="00BC0E2E" w:rsidP="00A23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F8" w:rsidRDefault="00C3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7F8" w:rsidRDefault="00C3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5A0A9C" w:rsidTr="005A0A9C">
        <w:tc>
          <w:tcPr>
            <w:tcW w:w="5211" w:type="dxa"/>
          </w:tcPr>
          <w:p w:rsidR="005A0A9C" w:rsidRDefault="00C367F8" w:rsidP="005A0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12" w:type="dxa"/>
          </w:tcPr>
          <w:p w:rsidR="005A0A9C" w:rsidRDefault="00C367F8" w:rsidP="005A0A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А.А.Сысолин</w:t>
            </w:r>
            <w:proofErr w:type="spellEnd"/>
          </w:p>
        </w:tc>
      </w:tr>
    </w:tbl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2499" w:rsidRDefault="00B32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2499" w:rsidRDefault="00B32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0A9C" w:rsidRDefault="005A0A9C" w:rsidP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E2E" w:rsidRPr="005A0A9C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Утвержден</w:t>
      </w:r>
      <w:r w:rsidR="005A0A9C">
        <w:rPr>
          <w:rFonts w:ascii="Times New Roman" w:hAnsi="Times New Roman" w:cs="Times New Roman"/>
          <w:sz w:val="20"/>
          <w:szCs w:val="20"/>
        </w:rPr>
        <w:t xml:space="preserve"> </w:t>
      </w:r>
      <w:r w:rsidR="00C367F8">
        <w:rPr>
          <w:rFonts w:ascii="Times New Roman" w:hAnsi="Times New Roman" w:cs="Times New Roman"/>
          <w:sz w:val="20"/>
          <w:szCs w:val="20"/>
        </w:rPr>
        <w:t>П</w:t>
      </w:r>
      <w:r w:rsidRPr="005A0A9C">
        <w:rPr>
          <w:rFonts w:ascii="Times New Roman" w:hAnsi="Times New Roman" w:cs="Times New Roman"/>
          <w:sz w:val="20"/>
          <w:szCs w:val="20"/>
        </w:rPr>
        <w:t>остановлением</w:t>
      </w:r>
    </w:p>
    <w:p w:rsidR="00BC0E2E" w:rsidRPr="005A0A9C" w:rsidRDefault="00C3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BC0E2E" w:rsidRPr="005A0A9C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BC0E2E" w:rsidRDefault="00C3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От</w:t>
      </w:r>
      <w:r w:rsidR="00A23FDA">
        <w:rPr>
          <w:rFonts w:ascii="Times New Roman" w:hAnsi="Times New Roman" w:cs="Times New Roman"/>
          <w:sz w:val="20"/>
          <w:szCs w:val="20"/>
        </w:rPr>
        <w:t xml:space="preserve"> 20.12.2018г.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A23FDA">
        <w:rPr>
          <w:rFonts w:ascii="Times New Roman" w:hAnsi="Times New Roman" w:cs="Times New Roman"/>
          <w:sz w:val="20"/>
          <w:szCs w:val="20"/>
        </w:rPr>
        <w:t>50</w:t>
      </w:r>
      <w:r w:rsidR="00BC0E2E" w:rsidRPr="005A0A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0A9C" w:rsidRP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5A0A9C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35"/>
      <w:bookmarkEnd w:id="2"/>
      <w:r w:rsidRPr="005A0A9C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BC0E2E" w:rsidRDefault="00BC0E2E" w:rsidP="0059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0A9C">
        <w:rPr>
          <w:rFonts w:ascii="Times New Roman" w:hAnsi="Times New Roman" w:cs="Times New Roman"/>
          <w:bCs/>
          <w:sz w:val="24"/>
          <w:szCs w:val="24"/>
        </w:rPr>
        <w:t>ОСУЩЕСТВЛЕНИЯ ГЛАВНЫМИ РАСПОРЯДИТЕЛЯМИ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 xml:space="preserve">, ГЛАВНЫМИ </w:t>
      </w:r>
      <w:r w:rsidRPr="005A0A9C">
        <w:rPr>
          <w:rFonts w:ascii="Times New Roman" w:hAnsi="Times New Roman" w:cs="Times New Roman"/>
          <w:bCs/>
          <w:sz w:val="24"/>
          <w:szCs w:val="24"/>
        </w:rPr>
        <w:t>АДМИНИСТРАТОРАМИ (АДМИН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 xml:space="preserve">ИСТРАТОРАМИ) ДОХОДОВ И </w:t>
      </w:r>
      <w:r w:rsidRPr="005A0A9C">
        <w:rPr>
          <w:rFonts w:ascii="Times New Roman" w:hAnsi="Times New Roman" w:cs="Times New Roman"/>
          <w:bCs/>
          <w:sz w:val="24"/>
          <w:szCs w:val="24"/>
        </w:rPr>
        <w:t>ИСТОЧНИКО</w:t>
      </w:r>
      <w:r w:rsidR="00C367F8">
        <w:rPr>
          <w:rFonts w:ascii="Times New Roman" w:hAnsi="Times New Roman" w:cs="Times New Roman"/>
          <w:bCs/>
          <w:sz w:val="24"/>
          <w:szCs w:val="24"/>
        </w:rPr>
        <w:t xml:space="preserve">В ФИНАНСИРОВАНИЯ ДЕФИЦИТА </w:t>
      </w:r>
      <w:r w:rsidR="00C367F8" w:rsidRPr="005A0A9C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C367F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УСТЬ-ТЫМСКОЕ СЕЛЬСКОЕ ПОСЕЛЕНИЕ </w:t>
      </w:r>
      <w:r w:rsidRPr="005A0A9C">
        <w:rPr>
          <w:rFonts w:ascii="Times New Roman" w:hAnsi="Times New Roman" w:cs="Times New Roman"/>
          <w:bCs/>
          <w:sz w:val="24"/>
          <w:szCs w:val="24"/>
        </w:rPr>
        <w:t>ВНУТРЕННЕГО ФИНАНСОВОГО КОНТРОЛЯ И ВНУТРЕННЕГО ФИНАНСОВОГОАУДИТА</w:t>
      </w:r>
    </w:p>
    <w:p w:rsidR="005A0A9C" w:rsidRPr="005A0A9C" w:rsidRDefault="005A0A9C" w:rsidP="0059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0E2E" w:rsidRDefault="00BC0E2E" w:rsidP="003146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 w:rsidRPr="00BC0E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A0A9C" w:rsidRPr="00BC0E2E" w:rsidRDefault="005A0A9C" w:rsidP="003146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Настоящий Порядок определяет правила осуществления главными </w:t>
      </w:r>
      <w:r w:rsidR="002832E2" w:rsidRPr="00BC0E2E">
        <w:rPr>
          <w:rFonts w:ascii="Times New Roman" w:hAnsi="Times New Roman" w:cs="Times New Roman"/>
          <w:sz w:val="24"/>
          <w:szCs w:val="24"/>
        </w:rPr>
        <w:t xml:space="preserve">распорядителями </w:t>
      </w:r>
      <w:r w:rsidR="002832E2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2832E2" w:rsidRPr="00BC0E2E">
        <w:rPr>
          <w:rFonts w:ascii="Times New Roman" w:hAnsi="Times New Roman" w:cs="Times New Roman"/>
          <w:sz w:val="24"/>
          <w:szCs w:val="24"/>
        </w:rPr>
        <w:t>бюджета</w:t>
      </w:r>
      <w:r w:rsidR="00C367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832E2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832E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C0E2E" w:rsidRPr="00BC0E2E">
        <w:rPr>
          <w:rFonts w:ascii="Times New Roman" w:hAnsi="Times New Roman" w:cs="Times New Roman"/>
          <w:sz w:val="24"/>
          <w:szCs w:val="24"/>
        </w:rPr>
        <w:t>, главными администраторами (администр</w:t>
      </w:r>
      <w:r w:rsidR="002832E2">
        <w:rPr>
          <w:rFonts w:ascii="Times New Roman" w:hAnsi="Times New Roman" w:cs="Times New Roman"/>
          <w:sz w:val="24"/>
          <w:szCs w:val="24"/>
        </w:rPr>
        <w:t>аторами) доходов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бюджета, главными администраторами (администраторами) источнико</w:t>
      </w:r>
      <w:r w:rsidR="002832E2">
        <w:rPr>
          <w:rFonts w:ascii="Times New Roman" w:hAnsi="Times New Roman" w:cs="Times New Roman"/>
          <w:sz w:val="24"/>
          <w:szCs w:val="24"/>
        </w:rPr>
        <w:t>в финансирования дефицита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 (далее - главные администраторы (администраторы) бюджетных средств) внутреннего финансового контроля и внутреннего финансового аудита и устанавливает: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BC0E2E">
        <w:rPr>
          <w:rFonts w:ascii="Times New Roman" w:hAnsi="Times New Roman" w:cs="Times New Roman"/>
          <w:sz w:val="24"/>
          <w:szCs w:val="24"/>
        </w:rPr>
        <w:t>2. ОРГАНИЗАЦИЯ ВНУТРЕННЕГО ФИНАНСОВОГО КОНТРОЛЯ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контроль направлен:</w:t>
      </w:r>
    </w:p>
    <w:p w:rsidR="00BC0E2E" w:rsidRPr="00BC0E2E" w:rsidRDefault="00314604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соблюдение правовых актов</w:t>
      </w:r>
      <w:r w:rsidR="00BC0E2E" w:rsidRPr="00BC0E2E">
        <w:rPr>
          <w:rFonts w:ascii="Times New Roman" w:hAnsi="Times New Roman" w:cs="Times New Roman"/>
          <w:sz w:val="24"/>
          <w:szCs w:val="24"/>
        </w:rPr>
        <w:t>, регулирую</w:t>
      </w:r>
      <w:r w:rsidR="00D3070E">
        <w:rPr>
          <w:rFonts w:ascii="Times New Roman" w:hAnsi="Times New Roman" w:cs="Times New Roman"/>
          <w:sz w:val="24"/>
          <w:szCs w:val="24"/>
        </w:rPr>
        <w:t>щих составление и исполнение район</w:t>
      </w:r>
      <w:r w:rsidR="00BC0E2E" w:rsidRPr="00BC0E2E">
        <w:rPr>
          <w:rFonts w:ascii="Times New Roman" w:hAnsi="Times New Roman" w:cs="Times New Roman"/>
          <w:sz w:val="24"/>
          <w:szCs w:val="24"/>
        </w:rPr>
        <w:t>ного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бюджетных средств, организующими и выполняющими внутренние процедуры составл</w:t>
      </w:r>
      <w:r w:rsidR="00B072DC">
        <w:rPr>
          <w:rFonts w:ascii="Times New Roman" w:hAnsi="Times New Roman" w:cs="Times New Roman"/>
          <w:sz w:val="24"/>
          <w:szCs w:val="24"/>
        </w:rPr>
        <w:t xml:space="preserve">ения и исполнения </w:t>
      </w:r>
      <w:r w:rsidR="00BC0E2E" w:rsidRPr="00BC0E2E">
        <w:rPr>
          <w:rFonts w:ascii="Times New Roman" w:hAnsi="Times New Roman" w:cs="Times New Roman"/>
          <w:sz w:val="24"/>
          <w:szCs w:val="24"/>
        </w:rPr>
        <w:t>бюджета</w:t>
      </w:r>
      <w:r w:rsidR="00FA00A1">
        <w:rPr>
          <w:rFonts w:ascii="Times New Roman" w:hAnsi="Times New Roman" w:cs="Times New Roman"/>
          <w:sz w:val="24"/>
          <w:szCs w:val="24"/>
        </w:rPr>
        <w:t xml:space="preserve"> МО</w:t>
      </w:r>
      <w:r w:rsidR="00B07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D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072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0E2E" w:rsidRPr="00BC0E2E">
        <w:rPr>
          <w:rFonts w:ascii="Times New Roman" w:hAnsi="Times New Roman" w:cs="Times New Roman"/>
          <w:sz w:val="24"/>
          <w:szCs w:val="24"/>
        </w:rPr>
        <w:t>, ведения бюджетного учета и составления бюджетной отчетности (далее - внутренние бюджетные процедуры)</w:t>
      </w:r>
      <w:r w:rsidR="00EF439D">
        <w:rPr>
          <w:rFonts w:ascii="Times New Roman" w:hAnsi="Times New Roman" w:cs="Times New Roman"/>
          <w:sz w:val="24"/>
          <w:szCs w:val="24"/>
        </w:rPr>
        <w:t xml:space="preserve"> в отношении самого главного администратора </w:t>
      </w:r>
      <w:r w:rsidR="00206AEE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="00EF439D">
        <w:rPr>
          <w:rFonts w:ascii="Times New Roman" w:hAnsi="Times New Roman" w:cs="Times New Roman"/>
          <w:sz w:val="24"/>
          <w:szCs w:val="24"/>
        </w:rPr>
        <w:t>бюджетных средств и его подведомственных учреждений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Должностные лица главного администратора (администратора) бюджетных средств осуществляют внутренний финансовый контроль в соответстви</w:t>
      </w:r>
      <w:r w:rsidR="00D3070E">
        <w:rPr>
          <w:rFonts w:ascii="Times New Roman" w:hAnsi="Times New Roman" w:cs="Times New Roman"/>
          <w:sz w:val="24"/>
          <w:szCs w:val="24"/>
        </w:rPr>
        <w:t>и с их должностными обязанностями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отношении следующих внутренних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бюджетных процедур</w:t>
      </w:r>
      <w:r w:rsidR="00BC0E2E" w:rsidRPr="00BC0E2E">
        <w:rPr>
          <w:rFonts w:ascii="Times New Roman" w:hAnsi="Times New Roman" w:cs="Times New Roman"/>
          <w:sz w:val="24"/>
          <w:szCs w:val="24"/>
        </w:rPr>
        <w:t>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00A1">
        <w:rPr>
          <w:rFonts w:ascii="Times New Roman" w:hAnsi="Times New Roman" w:cs="Times New Roman"/>
          <w:sz w:val="24"/>
          <w:szCs w:val="24"/>
        </w:rPr>
        <w:t>1) составление и предст</w:t>
      </w:r>
      <w:r w:rsidR="00D3070E" w:rsidRPr="00FA00A1">
        <w:rPr>
          <w:rFonts w:ascii="Times New Roman" w:hAnsi="Times New Roman" w:cs="Times New Roman"/>
          <w:sz w:val="24"/>
          <w:szCs w:val="24"/>
        </w:rPr>
        <w:t xml:space="preserve">авление документов в </w:t>
      </w:r>
      <w:r w:rsidR="00FA00A1" w:rsidRPr="00FA00A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FA00A1" w:rsidRPr="00FA00A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A00A1" w:rsidRPr="00FA00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00A1">
        <w:rPr>
          <w:rFonts w:ascii="Times New Roman" w:hAnsi="Times New Roman" w:cs="Times New Roman"/>
          <w:sz w:val="24"/>
          <w:szCs w:val="24"/>
        </w:rPr>
        <w:t>,</w:t>
      </w:r>
      <w:r w:rsidRPr="00BC0E2E">
        <w:rPr>
          <w:rFonts w:ascii="Times New Roman" w:hAnsi="Times New Roman" w:cs="Times New Roman"/>
          <w:sz w:val="24"/>
          <w:szCs w:val="24"/>
        </w:rPr>
        <w:t xml:space="preserve"> необходимых для составления и</w:t>
      </w:r>
      <w:r w:rsidR="00B072DC">
        <w:rPr>
          <w:rFonts w:ascii="Times New Roman" w:hAnsi="Times New Roman" w:cs="Times New Roman"/>
          <w:sz w:val="24"/>
          <w:szCs w:val="24"/>
        </w:rPr>
        <w:t xml:space="preserve"> рассмотрения проекта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A00A1">
        <w:rPr>
          <w:rFonts w:ascii="Times New Roman" w:hAnsi="Times New Roman" w:cs="Times New Roman"/>
          <w:sz w:val="24"/>
          <w:szCs w:val="24"/>
        </w:rPr>
        <w:t xml:space="preserve"> МО</w:t>
      </w:r>
      <w:r w:rsidR="00B07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D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072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, в том числе реестров расходных обязательств и обоснований бюджетных ассигнований;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составление и представление документов главному администратор</w:t>
      </w:r>
      <w:r w:rsidR="00B072DC">
        <w:rPr>
          <w:rFonts w:ascii="Times New Roman" w:hAnsi="Times New Roman" w:cs="Times New Roman"/>
          <w:sz w:val="24"/>
          <w:szCs w:val="24"/>
        </w:rPr>
        <w:t>у (администратору) доходов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072DC">
        <w:rPr>
          <w:rFonts w:ascii="Times New Roman" w:hAnsi="Times New Roman" w:cs="Times New Roman"/>
          <w:sz w:val="24"/>
          <w:szCs w:val="24"/>
        </w:rPr>
        <w:t xml:space="preserve"> </w:t>
      </w:r>
      <w:r w:rsidR="00FA00A1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B072D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072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B072DC" w:rsidRPr="00BC0E2E">
        <w:rPr>
          <w:rFonts w:ascii="Times New Roman" w:hAnsi="Times New Roman" w:cs="Times New Roman"/>
          <w:sz w:val="24"/>
          <w:szCs w:val="24"/>
        </w:rPr>
        <w:t>составлен</w:t>
      </w:r>
      <w:r w:rsidR="00B072DC">
        <w:rPr>
          <w:rFonts w:ascii="Times New Roman" w:hAnsi="Times New Roman" w:cs="Times New Roman"/>
          <w:sz w:val="24"/>
          <w:szCs w:val="24"/>
        </w:rPr>
        <w:t>ия проекта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A00A1">
        <w:rPr>
          <w:rFonts w:ascii="Times New Roman" w:hAnsi="Times New Roman" w:cs="Times New Roman"/>
          <w:sz w:val="24"/>
          <w:szCs w:val="24"/>
        </w:rPr>
        <w:t xml:space="preserve"> МО</w:t>
      </w:r>
      <w:r w:rsidR="00B07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D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072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 xml:space="preserve">3) составление, утверждение и ведение бюджетной росписи главного </w:t>
      </w:r>
      <w:r w:rsidR="00B072DC" w:rsidRPr="00BC0E2E">
        <w:rPr>
          <w:rFonts w:ascii="Times New Roman" w:hAnsi="Times New Roman" w:cs="Times New Roman"/>
          <w:sz w:val="24"/>
          <w:szCs w:val="24"/>
        </w:rPr>
        <w:t>распорядите</w:t>
      </w:r>
      <w:r w:rsidR="00B072DC">
        <w:rPr>
          <w:rFonts w:ascii="Times New Roman" w:hAnsi="Times New Roman" w:cs="Times New Roman"/>
          <w:sz w:val="24"/>
          <w:szCs w:val="24"/>
        </w:rPr>
        <w:t xml:space="preserve">ля средств </w:t>
      </w:r>
      <w:r w:rsidR="00B072DC" w:rsidRPr="00BC0E2E">
        <w:rPr>
          <w:rFonts w:ascii="Times New Roman" w:hAnsi="Times New Roman" w:cs="Times New Roman"/>
          <w:sz w:val="24"/>
          <w:szCs w:val="24"/>
        </w:rPr>
        <w:t>бюджета</w:t>
      </w:r>
      <w:r w:rsidR="00FA00A1">
        <w:rPr>
          <w:rFonts w:ascii="Times New Roman" w:hAnsi="Times New Roman" w:cs="Times New Roman"/>
          <w:sz w:val="24"/>
          <w:szCs w:val="24"/>
        </w:rPr>
        <w:t xml:space="preserve"> МО</w:t>
      </w:r>
      <w:r w:rsidR="00B07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2D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072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составление и напр</w:t>
      </w:r>
      <w:r w:rsidR="00FA00A1">
        <w:rPr>
          <w:rFonts w:ascii="Times New Roman" w:hAnsi="Times New Roman" w:cs="Times New Roman"/>
          <w:sz w:val="24"/>
          <w:szCs w:val="24"/>
        </w:rPr>
        <w:t xml:space="preserve">авление документов в Администрацию </w:t>
      </w:r>
      <w:proofErr w:type="spellStart"/>
      <w:r w:rsidR="00FA00A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A00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 xml:space="preserve">, необходимых для формирования и ведения </w:t>
      </w:r>
      <w:r w:rsidR="00B072DC">
        <w:rPr>
          <w:rFonts w:ascii="Times New Roman" w:hAnsi="Times New Roman" w:cs="Times New Roman"/>
          <w:sz w:val="24"/>
          <w:szCs w:val="24"/>
        </w:rPr>
        <w:t>сводной бюджетной росписи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072DC">
        <w:rPr>
          <w:rFonts w:ascii="Times New Roman" w:hAnsi="Times New Roman" w:cs="Times New Roman"/>
          <w:sz w:val="24"/>
          <w:szCs w:val="24"/>
        </w:rPr>
        <w:t xml:space="preserve"> </w:t>
      </w:r>
      <w:r w:rsidR="00F122E5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B072D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072DC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5573C5">
        <w:rPr>
          <w:rFonts w:ascii="Times New Roman" w:hAnsi="Times New Roman" w:cs="Times New Roman"/>
          <w:sz w:val="24"/>
          <w:szCs w:val="24"/>
        </w:rPr>
        <w:t>ия</w:t>
      </w:r>
      <w:r w:rsidRPr="00BC0E2E">
        <w:rPr>
          <w:rFonts w:ascii="Times New Roman" w:hAnsi="Times New Roman" w:cs="Times New Roman"/>
          <w:sz w:val="24"/>
          <w:szCs w:val="24"/>
        </w:rPr>
        <w:t xml:space="preserve">, а также для доведения (распределения) бюджетных </w:t>
      </w:r>
      <w:r w:rsidRPr="00BC0E2E">
        <w:rPr>
          <w:rFonts w:ascii="Times New Roman" w:hAnsi="Times New Roman" w:cs="Times New Roman"/>
          <w:sz w:val="24"/>
          <w:szCs w:val="24"/>
        </w:rPr>
        <w:lastRenderedPageBreak/>
        <w:t>ассигнований и лимитов бюджетных обязательств до главн</w:t>
      </w:r>
      <w:r w:rsidR="005573C5">
        <w:rPr>
          <w:rFonts w:ascii="Times New Roman" w:hAnsi="Times New Roman" w:cs="Times New Roman"/>
          <w:sz w:val="24"/>
          <w:szCs w:val="24"/>
        </w:rPr>
        <w:t>ых распорядителей средств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440F0">
        <w:rPr>
          <w:rFonts w:ascii="Times New Roman" w:hAnsi="Times New Roman" w:cs="Times New Roman"/>
          <w:sz w:val="24"/>
          <w:szCs w:val="24"/>
        </w:rPr>
        <w:t xml:space="preserve"> </w:t>
      </w:r>
      <w:r w:rsidR="00F122E5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6440F0">
        <w:rPr>
          <w:rFonts w:ascii="Times New Roman" w:hAnsi="Times New Roman" w:cs="Times New Roman"/>
          <w:sz w:val="24"/>
          <w:szCs w:val="24"/>
        </w:rPr>
        <w:t>Усть-Т</w:t>
      </w:r>
      <w:r w:rsidR="005573C5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5573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5) составление, утверждение и ведение бюджетных смет и свода бюджетных смет;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6) формиро</w:t>
      </w:r>
      <w:r w:rsidR="00A24ABE">
        <w:rPr>
          <w:rFonts w:ascii="Times New Roman" w:hAnsi="Times New Roman" w:cs="Times New Roman"/>
          <w:sz w:val="24"/>
          <w:szCs w:val="24"/>
        </w:rPr>
        <w:t>вание и утверждение муниципаль</w:t>
      </w:r>
      <w:r w:rsidRPr="00BC0E2E">
        <w:rPr>
          <w:rFonts w:ascii="Times New Roman" w:hAnsi="Times New Roman" w:cs="Times New Roman"/>
          <w:sz w:val="24"/>
          <w:szCs w:val="24"/>
        </w:rPr>
        <w:t>ных заданий в о</w:t>
      </w:r>
      <w:r w:rsidR="00A24ABE">
        <w:rPr>
          <w:rFonts w:ascii="Times New Roman" w:hAnsi="Times New Roman" w:cs="Times New Roman"/>
          <w:sz w:val="24"/>
          <w:szCs w:val="24"/>
        </w:rPr>
        <w:t>тношении подведомственных муниципаль</w:t>
      </w:r>
      <w:r w:rsidRPr="00BC0E2E">
        <w:rPr>
          <w:rFonts w:ascii="Times New Roman" w:hAnsi="Times New Roman" w:cs="Times New Roman"/>
          <w:sz w:val="24"/>
          <w:szCs w:val="24"/>
        </w:rPr>
        <w:t>ных учреждений;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7) исполнение бюджетной сметы;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8) принятие и исполнение бюджетных обязательств;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9)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</w:t>
      </w:r>
      <w:r w:rsidR="00A24ABE">
        <w:rPr>
          <w:rFonts w:ascii="Times New Roman" w:hAnsi="Times New Roman" w:cs="Times New Roman"/>
          <w:sz w:val="24"/>
          <w:szCs w:val="24"/>
        </w:rPr>
        <w:t xml:space="preserve">вания дефицита бюджета) </w:t>
      </w:r>
      <w:r w:rsidR="005573C5">
        <w:rPr>
          <w:rFonts w:ascii="Times New Roman" w:hAnsi="Times New Roman" w:cs="Times New Roman"/>
          <w:sz w:val="24"/>
          <w:szCs w:val="24"/>
        </w:rPr>
        <w:t>в</w:t>
      </w:r>
      <w:r w:rsidRPr="001F3A92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t>бюджет</w:t>
      </w:r>
      <w:r w:rsidR="00F122E5">
        <w:rPr>
          <w:rFonts w:ascii="Times New Roman" w:hAnsi="Times New Roman" w:cs="Times New Roman"/>
          <w:sz w:val="24"/>
          <w:szCs w:val="24"/>
        </w:rPr>
        <w:t xml:space="preserve"> МО</w:t>
      </w:r>
      <w:r w:rsidR="0055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3C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573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, пеней и штрафов по ним;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10) принятие решений о зачете (об</w:t>
      </w:r>
      <w:r w:rsidR="00A24ABE">
        <w:rPr>
          <w:rFonts w:ascii="Times New Roman" w:hAnsi="Times New Roman" w:cs="Times New Roman"/>
          <w:sz w:val="24"/>
          <w:szCs w:val="24"/>
        </w:rPr>
        <w:t xml:space="preserve"> уточнении) </w:t>
      </w:r>
      <w:r w:rsidR="00B65170">
        <w:rPr>
          <w:rFonts w:ascii="Times New Roman" w:hAnsi="Times New Roman" w:cs="Times New Roman"/>
          <w:sz w:val="24"/>
          <w:szCs w:val="24"/>
        </w:rPr>
        <w:t>платежей в</w:t>
      </w:r>
      <w:r w:rsidRPr="001F3A92">
        <w:rPr>
          <w:rFonts w:ascii="Times New Roman" w:hAnsi="Times New Roman" w:cs="Times New Roman"/>
          <w:sz w:val="24"/>
          <w:szCs w:val="24"/>
        </w:rPr>
        <w:t xml:space="preserve"> </w:t>
      </w:r>
      <w:r w:rsidRPr="00BC0E2E">
        <w:rPr>
          <w:rFonts w:ascii="Times New Roman" w:hAnsi="Times New Roman" w:cs="Times New Roman"/>
          <w:sz w:val="24"/>
          <w:szCs w:val="24"/>
        </w:rPr>
        <w:t>бюджет</w:t>
      </w:r>
      <w:r w:rsidR="00F122E5">
        <w:rPr>
          <w:rFonts w:ascii="Times New Roman" w:hAnsi="Times New Roman" w:cs="Times New Roman"/>
          <w:sz w:val="24"/>
          <w:szCs w:val="24"/>
        </w:rPr>
        <w:t xml:space="preserve"> МО</w:t>
      </w:r>
      <w:r w:rsidR="00B6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70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651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11)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12) составление и представление бюджетной отчетности и сводной бюджетной отчетности;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13) составление и предст</w:t>
      </w:r>
      <w:r w:rsidR="00A24ABE">
        <w:rPr>
          <w:rFonts w:ascii="Times New Roman" w:hAnsi="Times New Roman" w:cs="Times New Roman"/>
          <w:sz w:val="24"/>
          <w:szCs w:val="24"/>
        </w:rPr>
        <w:t>авл</w:t>
      </w:r>
      <w:r w:rsidR="00F122E5">
        <w:rPr>
          <w:rFonts w:ascii="Times New Roman" w:hAnsi="Times New Roman" w:cs="Times New Roman"/>
          <w:sz w:val="24"/>
          <w:szCs w:val="24"/>
        </w:rPr>
        <w:t xml:space="preserve">ение документов в Администрацию </w:t>
      </w:r>
      <w:proofErr w:type="spellStart"/>
      <w:r w:rsidR="00F122E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122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, необходимых для составления и ведения к</w:t>
      </w:r>
      <w:r w:rsidR="00A24ABE">
        <w:rPr>
          <w:rFonts w:ascii="Times New Roman" w:hAnsi="Times New Roman" w:cs="Times New Roman"/>
          <w:sz w:val="24"/>
          <w:szCs w:val="24"/>
        </w:rPr>
        <w:t>асс</w:t>
      </w:r>
      <w:r w:rsidR="00B65170">
        <w:rPr>
          <w:rFonts w:ascii="Times New Roman" w:hAnsi="Times New Roman" w:cs="Times New Roman"/>
          <w:sz w:val="24"/>
          <w:szCs w:val="24"/>
        </w:rPr>
        <w:t>ового плана по доходам</w:t>
      </w:r>
      <w:r w:rsidR="00A24AB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122E5">
        <w:rPr>
          <w:rFonts w:ascii="Times New Roman" w:hAnsi="Times New Roman" w:cs="Times New Roman"/>
          <w:sz w:val="24"/>
          <w:szCs w:val="24"/>
        </w:rPr>
        <w:t xml:space="preserve"> МО</w:t>
      </w:r>
      <w:r w:rsidR="00B6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70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65170">
        <w:rPr>
          <w:rFonts w:ascii="Times New Roman" w:hAnsi="Times New Roman" w:cs="Times New Roman"/>
          <w:sz w:val="24"/>
          <w:szCs w:val="24"/>
        </w:rPr>
        <w:t xml:space="preserve"> сельского поселения, расходам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122E5">
        <w:rPr>
          <w:rFonts w:ascii="Times New Roman" w:hAnsi="Times New Roman" w:cs="Times New Roman"/>
          <w:sz w:val="24"/>
          <w:szCs w:val="24"/>
        </w:rPr>
        <w:t xml:space="preserve"> МО</w:t>
      </w:r>
      <w:r w:rsidR="00B65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170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651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 xml:space="preserve"> и источник</w:t>
      </w:r>
      <w:r w:rsidR="00B65170">
        <w:rPr>
          <w:rFonts w:ascii="Times New Roman" w:hAnsi="Times New Roman" w:cs="Times New Roman"/>
          <w:sz w:val="24"/>
          <w:szCs w:val="24"/>
        </w:rPr>
        <w:t xml:space="preserve">ам финансирования дефицита </w:t>
      </w:r>
      <w:r w:rsidR="00B65170" w:rsidRPr="00BC0E2E">
        <w:rPr>
          <w:rFonts w:ascii="Times New Roman" w:hAnsi="Times New Roman" w:cs="Times New Roman"/>
          <w:sz w:val="24"/>
          <w:szCs w:val="24"/>
        </w:rPr>
        <w:t>бюджета</w:t>
      </w:r>
      <w:r w:rsidR="00B65170">
        <w:rPr>
          <w:rFonts w:ascii="Times New Roman" w:hAnsi="Times New Roman" w:cs="Times New Roman"/>
          <w:sz w:val="24"/>
          <w:szCs w:val="24"/>
        </w:rPr>
        <w:t xml:space="preserve"> </w:t>
      </w:r>
      <w:r w:rsidR="00F122E5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B65170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651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1F3A92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14) принятие решений о возврате излишне уплаченны</w:t>
      </w:r>
      <w:r w:rsidR="00A24ABE">
        <w:rPr>
          <w:rFonts w:ascii="Times New Roman" w:hAnsi="Times New Roman" w:cs="Times New Roman"/>
          <w:sz w:val="24"/>
          <w:szCs w:val="24"/>
        </w:rPr>
        <w:t>х</w:t>
      </w:r>
      <w:r w:rsidR="005F023F">
        <w:rPr>
          <w:rFonts w:ascii="Times New Roman" w:hAnsi="Times New Roman" w:cs="Times New Roman"/>
          <w:sz w:val="24"/>
          <w:szCs w:val="24"/>
        </w:rPr>
        <w:t xml:space="preserve"> (взысканных) платежей в </w:t>
      </w:r>
      <w:r w:rsidR="005F023F" w:rsidRPr="00BC0E2E">
        <w:rPr>
          <w:rFonts w:ascii="Times New Roman" w:hAnsi="Times New Roman" w:cs="Times New Roman"/>
          <w:sz w:val="24"/>
          <w:szCs w:val="24"/>
        </w:rPr>
        <w:t>бюджет</w:t>
      </w:r>
      <w:r w:rsidR="00F122E5">
        <w:rPr>
          <w:rFonts w:ascii="Times New Roman" w:hAnsi="Times New Roman" w:cs="Times New Roman"/>
          <w:sz w:val="24"/>
          <w:szCs w:val="24"/>
        </w:rPr>
        <w:t xml:space="preserve"> МО</w:t>
      </w:r>
      <w:r w:rsidR="005F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23F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F023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F3A92">
        <w:rPr>
          <w:rFonts w:ascii="Times New Roman" w:hAnsi="Times New Roman" w:cs="Times New Roman"/>
          <w:sz w:val="24"/>
          <w:szCs w:val="24"/>
        </w:rPr>
        <w:t>;</w:t>
      </w:r>
    </w:p>
    <w:p w:rsidR="00BC0E2E" w:rsidRDefault="001F3A92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исполнение</w:t>
      </w:r>
      <w:r w:rsidR="008B1F06">
        <w:rPr>
          <w:rFonts w:ascii="Times New Roman" w:hAnsi="Times New Roman" w:cs="Times New Roman"/>
          <w:sz w:val="24"/>
          <w:szCs w:val="24"/>
        </w:rPr>
        <w:t xml:space="preserve"> судебных актов</w:t>
      </w:r>
      <w:r>
        <w:rPr>
          <w:rFonts w:ascii="Times New Roman" w:hAnsi="Times New Roman" w:cs="Times New Roman"/>
          <w:sz w:val="24"/>
          <w:szCs w:val="24"/>
        </w:rPr>
        <w:t>, предусматривающих обращение</w:t>
      </w:r>
      <w:r w:rsidR="00890103">
        <w:rPr>
          <w:rFonts w:ascii="Times New Roman" w:hAnsi="Times New Roman" w:cs="Times New Roman"/>
          <w:sz w:val="24"/>
          <w:szCs w:val="24"/>
        </w:rPr>
        <w:t xml:space="preserve"> взыскания на средства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90103">
        <w:rPr>
          <w:rFonts w:ascii="Times New Roman" w:hAnsi="Times New Roman" w:cs="Times New Roman"/>
          <w:sz w:val="24"/>
          <w:szCs w:val="24"/>
        </w:rPr>
        <w:t xml:space="preserve"> </w:t>
      </w:r>
      <w:r w:rsidR="00F122E5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890103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8901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1F06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подведомственных казенных учреждений;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B1F06">
        <w:rPr>
          <w:rFonts w:ascii="Times New Roman" w:hAnsi="Times New Roman" w:cs="Times New Roman"/>
          <w:sz w:val="24"/>
          <w:szCs w:val="24"/>
        </w:rPr>
        <w:t>) распределение лимитов бюджетных обязательств по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 </w:t>
      </w:r>
      <w:r w:rsidRPr="008B1F06">
        <w:rPr>
          <w:rFonts w:ascii="Times New Roman" w:hAnsi="Times New Roman" w:cs="Times New Roman"/>
          <w:sz w:val="24"/>
          <w:szCs w:val="24"/>
        </w:rPr>
        <w:t xml:space="preserve"> получателям бюджетных средств;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При осуществлении внутреннего финансового контроля проводятся следующие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контрольные действия</w:t>
      </w:r>
      <w:r w:rsidR="00BC0E2E" w:rsidRPr="00BC0E2E">
        <w:rPr>
          <w:rFonts w:ascii="Times New Roman" w:hAnsi="Times New Roman" w:cs="Times New Roman"/>
          <w:sz w:val="24"/>
          <w:szCs w:val="24"/>
        </w:rPr>
        <w:t>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проверка оформления документов на соответствие требованиям нормативных правовых актов Российской Федера</w:t>
      </w:r>
      <w:r w:rsidR="00E07AB1">
        <w:rPr>
          <w:rFonts w:ascii="Times New Roman" w:hAnsi="Times New Roman" w:cs="Times New Roman"/>
          <w:sz w:val="24"/>
          <w:szCs w:val="24"/>
        </w:rPr>
        <w:t xml:space="preserve">ции, </w:t>
      </w:r>
      <w:r w:rsidRPr="00BC0E2E">
        <w:rPr>
          <w:rFonts w:ascii="Times New Roman" w:hAnsi="Times New Roman" w:cs="Times New Roman"/>
          <w:sz w:val="24"/>
          <w:szCs w:val="24"/>
        </w:rPr>
        <w:t>Томской области</w:t>
      </w:r>
      <w:r w:rsidR="00E07AB1">
        <w:rPr>
          <w:rFonts w:ascii="Times New Roman" w:hAnsi="Times New Roman" w:cs="Times New Roman"/>
          <w:sz w:val="24"/>
          <w:szCs w:val="24"/>
        </w:rPr>
        <w:t xml:space="preserve"> и Каргасокского района</w:t>
      </w:r>
      <w:r w:rsidRPr="00BC0E2E">
        <w:rPr>
          <w:rFonts w:ascii="Times New Roman" w:hAnsi="Times New Roman" w:cs="Times New Roman"/>
          <w:sz w:val="24"/>
          <w:szCs w:val="24"/>
        </w:rPr>
        <w:t>, регулирующих бюджетные правоотношения, и внутренних стандартов</w:t>
      </w:r>
      <w:r w:rsidR="0078542B">
        <w:rPr>
          <w:rFonts w:ascii="Times New Roman" w:hAnsi="Times New Roman" w:cs="Times New Roman"/>
          <w:sz w:val="24"/>
          <w:szCs w:val="24"/>
        </w:rPr>
        <w:t xml:space="preserve"> и процедур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авторизация операций (действий по формированию документов, необходимых для выполнения внутренних бюджетных процедур)</w:t>
      </w:r>
      <w:r w:rsidR="001F3A92">
        <w:rPr>
          <w:rFonts w:ascii="Times New Roman" w:hAnsi="Times New Roman" w:cs="Times New Roman"/>
          <w:sz w:val="24"/>
          <w:szCs w:val="24"/>
        </w:rPr>
        <w:t>, например визирование документа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сверка данных</w:t>
      </w:r>
      <w:r w:rsidR="001F3A92">
        <w:rPr>
          <w:rFonts w:ascii="Times New Roman" w:hAnsi="Times New Roman" w:cs="Times New Roman"/>
          <w:sz w:val="24"/>
          <w:szCs w:val="24"/>
        </w:rPr>
        <w:t xml:space="preserve"> из разных источников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сбор и анализ информации о результатах выполнения внутренних бюджетных процедур</w:t>
      </w:r>
      <w:r w:rsidR="001A7D18">
        <w:rPr>
          <w:rFonts w:ascii="Times New Roman" w:hAnsi="Times New Roman" w:cs="Times New Roman"/>
          <w:sz w:val="24"/>
          <w:szCs w:val="24"/>
        </w:rPr>
        <w:t xml:space="preserve"> (своевременность составления и представления документов, точность и обоснованность представленной в них информации, законность совершаемых операций)</w:t>
      </w:r>
      <w:r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К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способам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проведения контрольных действий относятся: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сплошной способ, при котором контроль осуществляется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Формами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проведения внутреннего финансового контроля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самок</w:t>
      </w:r>
      <w:r w:rsidR="00CD0108">
        <w:rPr>
          <w:rFonts w:ascii="Times New Roman" w:hAnsi="Times New Roman" w:cs="Times New Roman"/>
          <w:sz w:val="24"/>
          <w:szCs w:val="24"/>
        </w:rPr>
        <w:t xml:space="preserve">онтроль - контроль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должностных лиц подразделения главного администратора (администратора) бюджетных средств путем проведения проверки каждой выполняемой им</w:t>
      </w:r>
      <w:r w:rsidR="00CD0108">
        <w:rPr>
          <w:rFonts w:ascii="Times New Roman" w:hAnsi="Times New Roman" w:cs="Times New Roman"/>
          <w:sz w:val="24"/>
          <w:szCs w:val="24"/>
        </w:rPr>
        <w:t>и</w:t>
      </w:r>
      <w:r w:rsidRPr="00BC0E2E">
        <w:rPr>
          <w:rFonts w:ascii="Times New Roman" w:hAnsi="Times New Roman" w:cs="Times New Roman"/>
          <w:sz w:val="24"/>
          <w:szCs w:val="24"/>
        </w:rPr>
        <w:t xml:space="preserve"> 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причин, негативно влияющих на совершение операции;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контроль по</w:t>
      </w:r>
      <w:r w:rsidR="00CD0108">
        <w:rPr>
          <w:rFonts w:ascii="Times New Roman" w:hAnsi="Times New Roman" w:cs="Times New Roman"/>
          <w:sz w:val="24"/>
          <w:szCs w:val="24"/>
        </w:rPr>
        <w:t xml:space="preserve"> уровню подчиненности -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контроль, осуществляемый руководителем (заместителем руководителя) и руководителями структурных подразделений главного администратора (администратора) бюджетных средств (иным уполном</w:t>
      </w:r>
      <w:r w:rsidR="002D52DB">
        <w:rPr>
          <w:rFonts w:ascii="Times New Roman" w:hAnsi="Times New Roman" w:cs="Times New Roman"/>
          <w:sz w:val="24"/>
          <w:szCs w:val="24"/>
        </w:rPr>
        <w:t xml:space="preserve">оченным лицом) за процедурами и операциями, осуществляемыми </w:t>
      </w:r>
      <w:r w:rsidRPr="00BC0E2E">
        <w:rPr>
          <w:rFonts w:ascii="Times New Roman" w:hAnsi="Times New Roman" w:cs="Times New Roman"/>
          <w:sz w:val="24"/>
          <w:szCs w:val="24"/>
        </w:rPr>
        <w:t>подчиненными должностными лицами;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контроль по уровню подведом</w:t>
      </w:r>
      <w:r w:rsidR="00CD0108">
        <w:rPr>
          <w:rFonts w:ascii="Times New Roman" w:hAnsi="Times New Roman" w:cs="Times New Roman"/>
          <w:sz w:val="24"/>
          <w:szCs w:val="24"/>
        </w:rPr>
        <w:t>ственности -  контроль, осуществляемый</w:t>
      </w:r>
      <w:r w:rsidRPr="00BC0E2E">
        <w:rPr>
          <w:rFonts w:ascii="Times New Roman" w:hAnsi="Times New Roman" w:cs="Times New Roman"/>
          <w:sz w:val="24"/>
          <w:szCs w:val="24"/>
        </w:rPr>
        <w:t xml:space="preserve"> в отношении процедур и операций, совершенных </w:t>
      </w:r>
      <w:r w:rsidR="009D76C8" w:rsidRPr="00BC0E2E">
        <w:rPr>
          <w:rFonts w:ascii="Times New Roman" w:hAnsi="Times New Roman" w:cs="Times New Roman"/>
          <w:sz w:val="24"/>
          <w:szCs w:val="24"/>
        </w:rPr>
        <w:t>под</w:t>
      </w:r>
      <w:r w:rsidR="009D76C8">
        <w:rPr>
          <w:rFonts w:ascii="Times New Roman" w:hAnsi="Times New Roman" w:cs="Times New Roman"/>
          <w:sz w:val="24"/>
          <w:szCs w:val="24"/>
        </w:rPr>
        <w:t>ведомственными получателями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бюджетных средств,</w:t>
      </w:r>
      <w:r w:rsidR="009D76C8">
        <w:rPr>
          <w:rFonts w:ascii="Times New Roman" w:hAnsi="Times New Roman" w:cs="Times New Roman"/>
          <w:sz w:val="24"/>
          <w:szCs w:val="24"/>
        </w:rPr>
        <w:t xml:space="preserve"> администраторами доходов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122E5">
        <w:rPr>
          <w:rFonts w:ascii="Times New Roman" w:hAnsi="Times New Roman" w:cs="Times New Roman"/>
          <w:sz w:val="24"/>
          <w:szCs w:val="24"/>
        </w:rPr>
        <w:t xml:space="preserve"> МО</w:t>
      </w:r>
      <w:r w:rsidR="009D7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6C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9D76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 xml:space="preserve"> и администраторами источнико</w:t>
      </w:r>
      <w:r w:rsidR="009D76C8">
        <w:rPr>
          <w:rFonts w:ascii="Times New Roman" w:hAnsi="Times New Roman" w:cs="Times New Roman"/>
          <w:sz w:val="24"/>
          <w:szCs w:val="24"/>
        </w:rPr>
        <w:t>в финансирования дефицита</w:t>
      </w:r>
      <w:r w:rsidRPr="00BC0E2E">
        <w:rPr>
          <w:rFonts w:ascii="Times New Roman" w:hAnsi="Times New Roman" w:cs="Times New Roman"/>
          <w:sz w:val="24"/>
          <w:szCs w:val="24"/>
        </w:rPr>
        <w:t xml:space="preserve"> </w:t>
      </w:r>
      <w:r w:rsidR="009D76C8" w:rsidRPr="00BC0E2E">
        <w:rPr>
          <w:rFonts w:ascii="Times New Roman" w:hAnsi="Times New Roman" w:cs="Times New Roman"/>
          <w:sz w:val="24"/>
          <w:szCs w:val="24"/>
        </w:rPr>
        <w:t>бюджета</w:t>
      </w:r>
      <w:r w:rsidR="00F122E5">
        <w:rPr>
          <w:rFonts w:ascii="Times New Roman" w:hAnsi="Times New Roman" w:cs="Times New Roman"/>
          <w:sz w:val="24"/>
          <w:szCs w:val="24"/>
        </w:rPr>
        <w:t xml:space="preserve"> МО</w:t>
      </w:r>
      <w:r w:rsidR="009D7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6C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9D76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D76C8" w:rsidRPr="00BC0E2E">
        <w:rPr>
          <w:rFonts w:ascii="Times New Roman" w:hAnsi="Times New Roman" w:cs="Times New Roman"/>
          <w:sz w:val="24"/>
          <w:szCs w:val="24"/>
        </w:rPr>
        <w:t>(</w:t>
      </w:r>
      <w:r w:rsidRPr="00BC0E2E">
        <w:rPr>
          <w:rFonts w:ascii="Times New Roman" w:hAnsi="Times New Roman" w:cs="Times New Roman"/>
          <w:sz w:val="24"/>
          <w:szCs w:val="24"/>
        </w:rPr>
        <w:t>далее - подведомственные учреждения).</w:t>
      </w:r>
    </w:p>
    <w:p w:rsid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</w:t>
      </w:r>
      <w:r w:rsidR="002D52DB">
        <w:rPr>
          <w:rFonts w:ascii="Times New Roman" w:hAnsi="Times New Roman" w:cs="Times New Roman"/>
          <w:sz w:val="24"/>
          <w:szCs w:val="24"/>
        </w:rPr>
        <w:t>а) бюджетных средств, курирующий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структурные подразделения главного администратора (администратора) бюджетных средств в соответствии с распределением обязанностей.</w:t>
      </w:r>
    </w:p>
    <w:p w:rsidR="00491F86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4181">
        <w:rPr>
          <w:rFonts w:ascii="Times New Roman" w:hAnsi="Times New Roman" w:cs="Times New Roman"/>
          <w:sz w:val="24"/>
          <w:szCs w:val="24"/>
        </w:rPr>
        <w:t>. Руководителем главного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 (администратора</w:t>
      </w:r>
      <w:r w:rsidR="006D4181">
        <w:rPr>
          <w:rFonts w:ascii="Times New Roman" w:hAnsi="Times New Roman" w:cs="Times New Roman"/>
          <w:sz w:val="24"/>
          <w:szCs w:val="24"/>
        </w:rPr>
        <w:t>) бюджетных средств до начала очер</w:t>
      </w:r>
      <w:r w:rsidR="002D52DB">
        <w:rPr>
          <w:rFonts w:ascii="Times New Roman" w:hAnsi="Times New Roman" w:cs="Times New Roman"/>
          <w:sz w:val="24"/>
          <w:szCs w:val="24"/>
        </w:rPr>
        <w:t>едного финансового года утвержда</w:t>
      </w:r>
      <w:r w:rsidR="006D4181">
        <w:rPr>
          <w:rFonts w:ascii="Times New Roman" w:hAnsi="Times New Roman" w:cs="Times New Roman"/>
          <w:sz w:val="24"/>
          <w:szCs w:val="24"/>
        </w:rPr>
        <w:t xml:space="preserve">ется </w:t>
      </w:r>
      <w:r w:rsidR="006D4181" w:rsidRPr="005E064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51E4E" w:rsidRPr="005E064F">
        <w:rPr>
          <w:rFonts w:ascii="Times New Roman" w:hAnsi="Times New Roman" w:cs="Times New Roman"/>
          <w:b/>
          <w:sz w:val="24"/>
          <w:szCs w:val="24"/>
        </w:rPr>
        <w:t>внутреннего финансового контроля</w:t>
      </w:r>
      <w:r w:rsidR="009D7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4F">
        <w:rPr>
          <w:rFonts w:ascii="Times New Roman" w:hAnsi="Times New Roman" w:cs="Times New Roman"/>
          <w:sz w:val="24"/>
          <w:szCs w:val="24"/>
        </w:rPr>
        <w:t xml:space="preserve">главного администратора </w:t>
      </w:r>
      <w:r w:rsidR="002D52DB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="005E064F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451E4E">
        <w:rPr>
          <w:rFonts w:ascii="Times New Roman" w:hAnsi="Times New Roman" w:cs="Times New Roman"/>
          <w:sz w:val="24"/>
          <w:szCs w:val="24"/>
        </w:rPr>
        <w:t>с указанием в нем:</w:t>
      </w:r>
    </w:p>
    <w:p w:rsidR="00451E4E" w:rsidRDefault="00491F8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2DB">
        <w:rPr>
          <w:rFonts w:ascii="Times New Roman" w:hAnsi="Times New Roman" w:cs="Times New Roman"/>
          <w:sz w:val="24"/>
          <w:szCs w:val="24"/>
        </w:rPr>
        <w:t>объекта контроля (</w:t>
      </w:r>
      <w:r>
        <w:rPr>
          <w:rFonts w:ascii="Times New Roman" w:hAnsi="Times New Roman" w:cs="Times New Roman"/>
          <w:sz w:val="24"/>
          <w:szCs w:val="24"/>
        </w:rPr>
        <w:t>проверяемого подведомственного учреждения</w:t>
      </w:r>
      <w:r w:rsidR="002D52DB">
        <w:rPr>
          <w:rFonts w:ascii="Times New Roman" w:hAnsi="Times New Roman" w:cs="Times New Roman"/>
          <w:sz w:val="24"/>
          <w:szCs w:val="24"/>
        </w:rPr>
        <w:t>или</w:t>
      </w:r>
      <w:r w:rsidR="00451E4E">
        <w:rPr>
          <w:rFonts w:ascii="Times New Roman" w:hAnsi="Times New Roman" w:cs="Times New Roman"/>
          <w:sz w:val="24"/>
          <w:szCs w:val="24"/>
        </w:rPr>
        <w:t xml:space="preserve"> проверяемой бюджетной процедуры или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должностных лиц, ответственных за проведение  проверяемых бюджетных процедур или операций;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2DB">
        <w:rPr>
          <w:rFonts w:ascii="Times New Roman" w:hAnsi="Times New Roman" w:cs="Times New Roman"/>
          <w:sz w:val="24"/>
          <w:szCs w:val="24"/>
        </w:rPr>
        <w:t>субъекта контроля (</w:t>
      </w:r>
      <w:r>
        <w:rPr>
          <w:rFonts w:ascii="Times New Roman" w:hAnsi="Times New Roman" w:cs="Times New Roman"/>
          <w:sz w:val="24"/>
          <w:szCs w:val="24"/>
        </w:rPr>
        <w:t>должностных лиц, ответственных за осуществление внутреннего контроля бюджетной процедуры или операции</w:t>
      </w:r>
      <w:r w:rsidR="002D52DB">
        <w:rPr>
          <w:rFonts w:ascii="Times New Roman" w:hAnsi="Times New Roman" w:cs="Times New Roman"/>
          <w:sz w:val="24"/>
          <w:szCs w:val="24"/>
        </w:rPr>
        <w:t xml:space="preserve"> или подведомственного учреждения)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и формы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>, контрольные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181" w:rsidRPr="00BC0E2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 осуществления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>.</w:t>
      </w:r>
    </w:p>
    <w:p w:rsidR="00491F86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1F06">
        <w:rPr>
          <w:rFonts w:ascii="Times New Roman" w:hAnsi="Times New Roman" w:cs="Times New Roman"/>
          <w:sz w:val="24"/>
          <w:szCs w:val="24"/>
        </w:rPr>
        <w:t>10</w:t>
      </w:r>
      <w:r w:rsidR="00491F86" w:rsidRPr="008B1F06">
        <w:rPr>
          <w:rFonts w:ascii="Times New Roman" w:hAnsi="Times New Roman" w:cs="Times New Roman"/>
          <w:sz w:val="24"/>
          <w:szCs w:val="24"/>
        </w:rPr>
        <w:t xml:space="preserve">. Утвержденный руководителем главного администратора (администратора) бюджетных средств план внутреннего финансового контроля на очередной финансовый год представляется для сведения в </w:t>
      </w:r>
      <w:r w:rsidR="00F122E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F122E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122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91F86" w:rsidRPr="008B1F06">
        <w:rPr>
          <w:rFonts w:ascii="Times New Roman" w:hAnsi="Times New Roman" w:cs="Times New Roman"/>
          <w:sz w:val="24"/>
          <w:szCs w:val="24"/>
        </w:rPr>
        <w:t xml:space="preserve"> в срок до 15 января текущего года.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6D4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1"/>
      <w:bookmarkEnd w:id="5"/>
      <w:r>
        <w:rPr>
          <w:rFonts w:ascii="Times New Roman" w:hAnsi="Times New Roman" w:cs="Times New Roman"/>
          <w:sz w:val="24"/>
          <w:szCs w:val="24"/>
        </w:rPr>
        <w:t>3. ОСОБЕННОСТИ</w:t>
      </w:r>
      <w:r w:rsidR="00BC0E2E" w:rsidRPr="00BC0E2E">
        <w:rPr>
          <w:rFonts w:ascii="Times New Roman" w:hAnsi="Times New Roman" w:cs="Times New Roman"/>
          <w:sz w:val="24"/>
          <w:szCs w:val="24"/>
        </w:rPr>
        <w:t>ВНУТРЕННЕГО ФИНАНСОВОГО</w:t>
      </w: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КОНТРОЛЯ ПО УРОВНЮ ПОДВЕДОМСТВЕННОСТИ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Подготовка к проведению внутреннего финансового контроля заключается в формировании (актуализации) и утверждении плана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 xml:space="preserve"> подведомственного учреждения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руководителем главного администратора (администратора) бюджетных средств, ответственного за результаты выполнения внутренних бюджетных процедур.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 плане внутреннего финансового контроля по каждому подведомственному учреждению указываются: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периодичность выполнения операции;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данные о должностных лицах, осуществляющих контрольные действия;</w:t>
      </w:r>
    </w:p>
    <w:p w:rsid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данные о способах контроля и периодичности контрольных действий.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Проверки, за исключением внеплановых, проводятся одним и тем же главным администратором (администратором) бюджетных средств в отношении одного и того же подведомственного учреждения по одним и тем же вопросам не чаще одного раза в год.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Внеплановые проверки проводятся по решению руководителя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компетенции главного администратора (администратора) бюджетных средств.</w:t>
      </w:r>
    </w:p>
    <w:p w:rsidR="00BC0E2E" w:rsidRPr="00BC0E2E" w:rsidRDefault="0009332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 w:cs="Times New Roman"/>
          <w:sz w:val="24"/>
          <w:szCs w:val="24"/>
        </w:rPr>
        <w:t>1</w:t>
      </w:r>
      <w:r w:rsidR="008B1F06">
        <w:rPr>
          <w:rFonts w:ascii="Times New Roman" w:hAnsi="Times New Roman" w:cs="Times New Roman"/>
          <w:sz w:val="24"/>
          <w:szCs w:val="24"/>
        </w:rPr>
        <w:t>5</w:t>
      </w:r>
      <w:r w:rsidR="00491F86">
        <w:rPr>
          <w:rFonts w:ascii="Times New Roman" w:hAnsi="Times New Roman" w:cs="Times New Roman"/>
          <w:sz w:val="24"/>
          <w:szCs w:val="24"/>
        </w:rPr>
        <w:t xml:space="preserve">. Проверка проводится назначенными  главным администратором (администратором) </w:t>
      </w:r>
      <w:r w:rsidR="00491F86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средств должностными лицами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соответствии с планом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91F86">
        <w:rPr>
          <w:rFonts w:ascii="Times New Roman" w:hAnsi="Times New Roman" w:cs="Times New Roman"/>
          <w:sz w:val="24"/>
          <w:szCs w:val="24"/>
        </w:rPr>
        <w:t>. Назначенные главным администратором (администратором) бюджетных средств д</w:t>
      </w:r>
      <w:r w:rsidR="00BC0E2E" w:rsidRPr="00BC0E2E">
        <w:rPr>
          <w:rFonts w:ascii="Times New Roman" w:hAnsi="Times New Roman" w:cs="Times New Roman"/>
          <w:sz w:val="24"/>
          <w:szCs w:val="24"/>
        </w:rPr>
        <w:t>олжностные</w:t>
      </w:r>
      <w:r w:rsidR="00491F86">
        <w:rPr>
          <w:rFonts w:ascii="Times New Roman" w:hAnsi="Times New Roman" w:cs="Times New Roman"/>
          <w:sz w:val="24"/>
          <w:szCs w:val="24"/>
        </w:rPr>
        <w:t xml:space="preserve"> лица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имеют право полного и свободного доступа в помещения и к документам, касающимся финансовой, финансово-хозяйственной деятельност</w:t>
      </w:r>
      <w:r w:rsidR="00093323">
        <w:rPr>
          <w:rFonts w:ascii="Times New Roman" w:hAnsi="Times New Roman" w:cs="Times New Roman"/>
          <w:sz w:val="24"/>
          <w:szCs w:val="24"/>
        </w:rPr>
        <w:t xml:space="preserve">и проверяемого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учреждения, к конфиденциальной информации, необходимой для выполнения должностными лицами своих функций и полномочий в соответствии с действующим законодательством.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C0E2E" w:rsidRPr="00BC0E2E">
        <w:rPr>
          <w:rFonts w:ascii="Times New Roman" w:hAnsi="Times New Roman" w:cs="Times New Roman"/>
          <w:sz w:val="24"/>
          <w:szCs w:val="24"/>
        </w:rPr>
        <w:t>. Решение о проведении проверки принимается руководителем главного администратора (администратора) бюджетных средств и оформляется распоряжением. В распоряжении указываются наименование проверяемого подведомственного учреждения, проверяемый период, тема проверки, основание принятия решения о проведении проверки, должностные лица, осуществляющие контрольные действия, срок проведения проверки.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Срок проведения проверки не может превышат</w:t>
      </w:r>
      <w:r w:rsidR="001A7D18">
        <w:rPr>
          <w:rFonts w:ascii="Times New Roman" w:hAnsi="Times New Roman" w:cs="Times New Roman"/>
          <w:sz w:val="24"/>
          <w:szCs w:val="24"/>
        </w:rPr>
        <w:t>ь 30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Срок проведения проверки продлевается лицом, принявшим решение о проведении проверки, на основании мотивированного обращения должностного лица, уполномоченного на проведение</w:t>
      </w:r>
      <w:r w:rsidR="001A7D18">
        <w:rPr>
          <w:rFonts w:ascii="Times New Roman" w:hAnsi="Times New Roman" w:cs="Times New Roman"/>
          <w:sz w:val="24"/>
          <w:szCs w:val="24"/>
        </w:rPr>
        <w:t xml:space="preserve"> проверки, но не более чем на 10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Основаниями для продления срока проверки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выяв</w:t>
      </w:r>
      <w:r w:rsidR="0078542B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потребности в изучении дополнительных документов;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непредставление или несвоевременное представление подведомственными учреждениями главного администратора (администратора) бюджетных средств документов для осуществления проверки;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отсутствие руководителя или уполномоченного представителя проверяемого подведомственного учреждения.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093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20"/>
      <w:bookmarkEnd w:id="7"/>
      <w:r>
        <w:rPr>
          <w:rFonts w:ascii="Times New Roman" w:hAnsi="Times New Roman" w:cs="Times New Roman"/>
          <w:sz w:val="24"/>
          <w:szCs w:val="24"/>
        </w:rPr>
        <w:t>4</w:t>
      </w:r>
      <w:r w:rsidR="00BC0E2E" w:rsidRPr="00BC0E2E">
        <w:rPr>
          <w:rFonts w:ascii="Times New Roman" w:hAnsi="Times New Roman" w:cs="Times New Roman"/>
          <w:sz w:val="24"/>
          <w:szCs w:val="24"/>
        </w:rPr>
        <w:t>. ТРЕБОВАНИЯ К ОФОРМЛЕНИЮ РЕЗУЛЬТАТОВ ПРОВЕРКИ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Данные о</w:t>
      </w:r>
      <w:r w:rsidR="001C30E8">
        <w:rPr>
          <w:rFonts w:ascii="Times New Roman" w:hAnsi="Times New Roman" w:cs="Times New Roman"/>
          <w:sz w:val="24"/>
          <w:szCs w:val="24"/>
        </w:rPr>
        <w:t xml:space="preserve"> </w:t>
      </w:r>
      <w:r w:rsidR="00093323">
        <w:rPr>
          <w:rFonts w:ascii="Times New Roman" w:hAnsi="Times New Roman" w:cs="Times New Roman"/>
          <w:sz w:val="24"/>
          <w:szCs w:val="24"/>
        </w:rPr>
        <w:t xml:space="preserve">всех проведенных проверках, </w:t>
      </w:r>
      <w:r w:rsidR="00BC0E2E" w:rsidRPr="00BC0E2E">
        <w:rPr>
          <w:rFonts w:ascii="Times New Roman" w:hAnsi="Times New Roman" w:cs="Times New Roman"/>
          <w:sz w:val="24"/>
          <w:szCs w:val="24"/>
        </w:rPr>
        <w:t>выявленных в ходе внутреннего финансового контроля нарушениях при исполнении внутренних бюджетны</w:t>
      </w:r>
      <w:r w:rsidR="00093323">
        <w:rPr>
          <w:rFonts w:ascii="Times New Roman" w:hAnsi="Times New Roman" w:cs="Times New Roman"/>
          <w:sz w:val="24"/>
          <w:szCs w:val="24"/>
        </w:rPr>
        <w:t>х процедур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и о предлагаемых (реализованных) мерах по их устранению отражаются в журналах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r w:rsidR="00BC0E2E" w:rsidRPr="001A7D18">
        <w:rPr>
          <w:rFonts w:ascii="Times New Roman" w:hAnsi="Times New Roman" w:cs="Times New Roman"/>
          <w:b/>
          <w:sz w:val="24"/>
          <w:szCs w:val="24"/>
        </w:rPr>
        <w:t>Журналы внутреннего финансового контроля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подлежат учету и х</w:t>
      </w:r>
      <w:r w:rsidR="00093323">
        <w:rPr>
          <w:rFonts w:ascii="Times New Roman" w:hAnsi="Times New Roman" w:cs="Times New Roman"/>
          <w:sz w:val="24"/>
          <w:szCs w:val="24"/>
        </w:rPr>
        <w:t>ранению в установленном  руководителем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главного администратора (администратора) бюджетных средств порядке, в том числе с применением автоматизированных информационных систем.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Результаты проверки подведомственных учреждений главного администратора (администратора) бюджетных средств </w:t>
      </w:r>
      <w:r w:rsidR="00093323">
        <w:rPr>
          <w:rFonts w:ascii="Times New Roman" w:hAnsi="Times New Roman" w:cs="Times New Roman"/>
          <w:sz w:val="24"/>
          <w:szCs w:val="24"/>
        </w:rPr>
        <w:t xml:space="preserve">(кроме отражения в журнале) </w:t>
      </w:r>
      <w:r w:rsidR="00BC0E2E" w:rsidRPr="00BC0E2E">
        <w:rPr>
          <w:rFonts w:ascii="Times New Roman" w:hAnsi="Times New Roman" w:cs="Times New Roman"/>
          <w:sz w:val="24"/>
          <w:szCs w:val="24"/>
        </w:rPr>
        <w:t>оформляются актом проверки. Акт проверки составляется должностными лицами главного администратора (администратора) бюджетных средств в срок не позднее 10 рабочих дней со дня, следующего за днем окончания проверки. Акт проверки составляется в двух экземплярах.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Результаты проверки, излагаемые в акте проверки, должны подтверждаться 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C0E2E" w:rsidRPr="00BC0E2E">
        <w:rPr>
          <w:rFonts w:ascii="Times New Roman" w:hAnsi="Times New Roman" w:cs="Times New Roman"/>
          <w:sz w:val="24"/>
          <w:szCs w:val="24"/>
        </w:rPr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</w:t>
      </w:r>
      <w:r w:rsidR="00093323">
        <w:rPr>
          <w:rFonts w:ascii="Times New Roman" w:hAnsi="Times New Roman" w:cs="Times New Roman"/>
          <w:sz w:val="24"/>
          <w:szCs w:val="24"/>
        </w:rPr>
        <w:t xml:space="preserve"> и др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C0E2E" w:rsidRPr="00BC0E2E">
        <w:rPr>
          <w:rFonts w:ascii="Times New Roman" w:hAnsi="Times New Roman" w:cs="Times New Roman"/>
          <w:sz w:val="24"/>
          <w:szCs w:val="24"/>
        </w:rPr>
        <w:t>.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главного администратора (администратора) бюджетных средств.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с даты его получения представляет главному администратору (администратору) бюджетных средств. Письменные возражения по акту проверки приобщаются к материалам проверки. В случае непредставления возражений в установленный срок должностным лицом </w:t>
      </w:r>
      <w:r w:rsidR="00BC0E2E" w:rsidRPr="00BC0E2E">
        <w:rPr>
          <w:rFonts w:ascii="Times New Roman" w:hAnsi="Times New Roman" w:cs="Times New Roman"/>
          <w:sz w:val="24"/>
          <w:szCs w:val="24"/>
        </w:rPr>
        <w:lastRenderedPageBreak/>
        <w:t>главного администратора (администратора) бюджетных средств в акте проверки делается запись об отсутствии возражений.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Должностное лицо главного администратора (администратора) бюджетных средств в срок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595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32"/>
      <w:bookmarkEnd w:id="8"/>
      <w:r>
        <w:rPr>
          <w:rFonts w:ascii="Times New Roman" w:hAnsi="Times New Roman" w:cs="Times New Roman"/>
          <w:sz w:val="24"/>
          <w:szCs w:val="24"/>
        </w:rPr>
        <w:t>5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ОСУЩЕСТВЛЕНИЕ ВНУТРЕННЕГО ФИНАНСОВОГО АУДИТА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аудит осуществляется структурными подразделениями и (или) уполномоченными должностными лицами главного администратора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аудита</w:t>
      </w:r>
      <w:r w:rsidR="00BC0E2E" w:rsidRPr="00093323">
        <w:rPr>
          <w:rFonts w:ascii="Times New Roman" w:hAnsi="Times New Roman" w:cs="Times New Roman"/>
          <w:b/>
          <w:sz w:val="24"/>
          <w:szCs w:val="24"/>
        </w:rPr>
        <w:t>, на основе функциональной независимости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C0E2E" w:rsidRPr="00BC0E2E">
        <w:rPr>
          <w:rFonts w:ascii="Times New Roman" w:hAnsi="Times New Roman" w:cs="Times New Roman"/>
          <w:sz w:val="24"/>
          <w:szCs w:val="24"/>
        </w:rPr>
        <w:t>. Целями внутреннего финансового аудита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подготовка предложений о повышении экономности и результативно</w:t>
      </w:r>
      <w:r w:rsidR="001C30E8">
        <w:rPr>
          <w:rFonts w:ascii="Times New Roman" w:hAnsi="Times New Roman" w:cs="Times New Roman"/>
          <w:sz w:val="24"/>
          <w:szCs w:val="24"/>
        </w:rPr>
        <w:t>сти использования средств</w:t>
      </w:r>
      <w:r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84DF2">
        <w:rPr>
          <w:rFonts w:ascii="Times New Roman" w:hAnsi="Times New Roman" w:cs="Times New Roman"/>
          <w:sz w:val="24"/>
          <w:szCs w:val="24"/>
        </w:rPr>
        <w:t xml:space="preserve"> МО</w:t>
      </w:r>
      <w:r w:rsidR="001C3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0E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C30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бюджетных средств, а также организация и осуществление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планом внутреннего финансового аудита, утверждаемым руководителем главного администратора (администратора) бюджетных средств.</w:t>
      </w:r>
    </w:p>
    <w:p w:rsidR="00BC0E2E" w:rsidRPr="00BC0E2E" w:rsidRDefault="00814C28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проведении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внеплановой проверки осуществляется руководителем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бюджет</w:t>
      </w:r>
      <w:r w:rsidR="00DB7E95">
        <w:rPr>
          <w:rFonts w:ascii="Times New Roman" w:hAnsi="Times New Roman" w:cs="Times New Roman"/>
          <w:sz w:val="24"/>
          <w:szCs w:val="24"/>
        </w:rPr>
        <w:t>ных средств, направ</w:t>
      </w:r>
      <w:r w:rsidR="00D84DF2">
        <w:rPr>
          <w:rFonts w:ascii="Times New Roman" w:hAnsi="Times New Roman" w:cs="Times New Roman"/>
          <w:sz w:val="24"/>
          <w:szCs w:val="24"/>
        </w:rPr>
        <w:t xml:space="preserve">ляемых в Администрацию </w:t>
      </w:r>
      <w:proofErr w:type="spellStart"/>
      <w:r w:rsidR="00D84DF2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D84D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целях составления и рассмот</w:t>
      </w:r>
      <w:r w:rsidR="00FA00A1">
        <w:rPr>
          <w:rFonts w:ascii="Times New Roman" w:hAnsi="Times New Roman" w:cs="Times New Roman"/>
          <w:sz w:val="24"/>
          <w:szCs w:val="24"/>
        </w:rPr>
        <w:t>рения проекта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A00A1">
        <w:rPr>
          <w:rFonts w:ascii="Times New Roman" w:hAnsi="Times New Roman" w:cs="Times New Roman"/>
          <w:sz w:val="24"/>
          <w:szCs w:val="24"/>
        </w:rPr>
        <w:t xml:space="preserve"> </w:t>
      </w:r>
      <w:r w:rsidR="00D84DF2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="00FA00A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FA00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Должностные лица субъекта внутреннего финансового аудита при проведении аудиторских проверок имеют право: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привлекать независимых экспертов.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осуществлении внутреннего финансового аудита главные администраторы (администраторы) бюджетных средств проводят проверки, результаты которых оформляются актами.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595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53"/>
      <w:bookmarkEnd w:id="9"/>
      <w:r>
        <w:rPr>
          <w:rFonts w:ascii="Times New Roman" w:hAnsi="Times New Roman" w:cs="Times New Roman"/>
          <w:sz w:val="24"/>
          <w:szCs w:val="24"/>
        </w:rPr>
        <w:t>6</w:t>
      </w:r>
      <w:r w:rsidR="00BC0E2E" w:rsidRPr="00BC0E2E">
        <w:rPr>
          <w:rFonts w:ascii="Times New Roman" w:hAnsi="Times New Roman" w:cs="Times New Roman"/>
          <w:sz w:val="24"/>
          <w:szCs w:val="24"/>
        </w:rPr>
        <w:t>. РАССМОТРЕНИЕ РЕЗУЛЬТАТОВ ВНУТРЕННЕГО</w:t>
      </w: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бюджетных средств </w:t>
      </w:r>
      <w:r w:rsidR="00BC0E2E" w:rsidRPr="00BC0E2E">
        <w:rPr>
          <w:rFonts w:ascii="Times New Roman" w:hAnsi="Times New Roman" w:cs="Times New Roman"/>
          <w:sz w:val="24"/>
          <w:szCs w:val="24"/>
        </w:rPr>
        <w:lastRenderedPageBreak/>
        <w:t>принимаются решения с указанием сроков их выполнения, направленные: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на устранение выявленных нарушений;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на 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 результатам рассмотрения акта аудиторской проверки руководитель главного администратора (администратора) бюджетных средств вправе принять одно или несколько решений: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о необходимости реализации аудиторских выводов, предложений и рекомендаций;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о недостаточной обоснованности аудиторских выводов, предложений и рекомендаций;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направлении материалов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- в случае наличия признаков уголовных преступлений в финансово-бюджетной сфере.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C0E2E" w:rsidRPr="00BC0E2E">
        <w:rPr>
          <w:rFonts w:ascii="Times New Roman" w:hAnsi="Times New Roman" w:cs="Times New Roman"/>
          <w:sz w:val="24"/>
          <w:szCs w:val="24"/>
        </w:rPr>
        <w:t>. Информация о результатах внутреннего финансового контроля по уровню подведомственности и внутреннего финансового аудита представляется: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руководителю главного администратора (администрат</w:t>
      </w:r>
      <w:r w:rsidR="000E4B83">
        <w:rPr>
          <w:rFonts w:ascii="Times New Roman" w:hAnsi="Times New Roman" w:cs="Times New Roman"/>
          <w:sz w:val="24"/>
          <w:szCs w:val="24"/>
        </w:rPr>
        <w:t xml:space="preserve">ора) бюджетных </w:t>
      </w:r>
      <w:r w:rsidR="00FA00A1">
        <w:rPr>
          <w:rFonts w:ascii="Times New Roman" w:hAnsi="Times New Roman" w:cs="Times New Roman"/>
          <w:sz w:val="24"/>
          <w:szCs w:val="24"/>
        </w:rPr>
        <w:t>средств;</w:t>
      </w:r>
    </w:p>
    <w:p w:rsidR="00BC0E2E" w:rsidRPr="00BC0E2E" w:rsidRDefault="00D84DF2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0E2E" w:rsidRPr="00814C28">
        <w:rPr>
          <w:rFonts w:ascii="Times New Roman" w:hAnsi="Times New Roman" w:cs="Times New Roman"/>
          <w:sz w:val="24"/>
          <w:szCs w:val="24"/>
        </w:rPr>
        <w:t xml:space="preserve"> ежеквартально, в срок до 1-го числа месяца, следующего за отчетным периодом.</w:t>
      </w:r>
    </w:p>
    <w:p w:rsidR="002D41D8" w:rsidRPr="00BC0E2E" w:rsidRDefault="002D41D8" w:rsidP="00BC0E2E">
      <w:pPr>
        <w:rPr>
          <w:rFonts w:ascii="Times New Roman" w:hAnsi="Times New Roman" w:cs="Times New Roman"/>
          <w:sz w:val="24"/>
          <w:szCs w:val="24"/>
        </w:rPr>
      </w:pPr>
    </w:p>
    <w:sectPr w:rsidR="002D41D8" w:rsidRPr="00BC0E2E" w:rsidSect="00595710">
      <w:pgSz w:w="11906" w:h="16838"/>
      <w:pgMar w:top="426" w:right="566" w:bottom="28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04D4"/>
    <w:multiLevelType w:val="hybridMultilevel"/>
    <w:tmpl w:val="F6C0B644"/>
    <w:lvl w:ilvl="0" w:tplc="CECCFC7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FAE"/>
    <w:rsid w:val="00093323"/>
    <w:rsid w:val="000E4B83"/>
    <w:rsid w:val="00121617"/>
    <w:rsid w:val="001A7D18"/>
    <w:rsid w:val="001C30E8"/>
    <w:rsid w:val="001F3A92"/>
    <w:rsid w:val="00206AEE"/>
    <w:rsid w:val="002832E2"/>
    <w:rsid w:val="002D41D8"/>
    <w:rsid w:val="002D52DB"/>
    <w:rsid w:val="00314604"/>
    <w:rsid w:val="003A4FAE"/>
    <w:rsid w:val="00413D77"/>
    <w:rsid w:val="00451E4E"/>
    <w:rsid w:val="00491F86"/>
    <w:rsid w:val="005573C5"/>
    <w:rsid w:val="00595710"/>
    <w:rsid w:val="005A0A9C"/>
    <w:rsid w:val="005E064F"/>
    <w:rsid w:val="005F023F"/>
    <w:rsid w:val="006440F0"/>
    <w:rsid w:val="006D4181"/>
    <w:rsid w:val="00733D7B"/>
    <w:rsid w:val="0078542B"/>
    <w:rsid w:val="00814C28"/>
    <w:rsid w:val="00890103"/>
    <w:rsid w:val="00895D34"/>
    <w:rsid w:val="008B1F06"/>
    <w:rsid w:val="00997E0C"/>
    <w:rsid w:val="009D76C8"/>
    <w:rsid w:val="009F3BF5"/>
    <w:rsid w:val="00A23FDA"/>
    <w:rsid w:val="00A24ABE"/>
    <w:rsid w:val="00AB1530"/>
    <w:rsid w:val="00B072DC"/>
    <w:rsid w:val="00B31B4F"/>
    <w:rsid w:val="00B32499"/>
    <w:rsid w:val="00B65170"/>
    <w:rsid w:val="00BA78D8"/>
    <w:rsid w:val="00BC0E2E"/>
    <w:rsid w:val="00C367F8"/>
    <w:rsid w:val="00CD0108"/>
    <w:rsid w:val="00D3070E"/>
    <w:rsid w:val="00D84DF2"/>
    <w:rsid w:val="00DB7E95"/>
    <w:rsid w:val="00DC3CE5"/>
    <w:rsid w:val="00DE05EE"/>
    <w:rsid w:val="00E07AB1"/>
    <w:rsid w:val="00E134DE"/>
    <w:rsid w:val="00EF439D"/>
    <w:rsid w:val="00F122E5"/>
    <w:rsid w:val="00FA00A1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C39E"/>
  <w15:docId w15:val="{E75CC21E-EDD1-41FB-8F3C-833A0A4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3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A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F429-1E18-435A-9D83-86382532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8</cp:revision>
  <cp:lastPrinted>2018-12-24T09:08:00Z</cp:lastPrinted>
  <dcterms:created xsi:type="dcterms:W3CDTF">2015-05-13T03:56:00Z</dcterms:created>
  <dcterms:modified xsi:type="dcterms:W3CDTF">2018-12-24T09:10:00Z</dcterms:modified>
</cp:coreProperties>
</file>