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90" w:rsidRDefault="00F61D90" w:rsidP="00F61D90">
      <w:pPr>
        <w:jc w:val="center"/>
        <w:rPr>
          <w:color w:val="1D1B11"/>
          <w:sz w:val="22"/>
        </w:rPr>
      </w:pPr>
      <w:r>
        <w:rPr>
          <w:color w:val="1D1B11"/>
          <w:sz w:val="22"/>
        </w:rPr>
        <w:t>МУНИЦИПАЛЬНОЕ ОБРАЗОВАНИЕ «УСТЬ-ТЫМСКОЕ СЕЛЬСКОЕ ПОСЕЛЕНИЕ»</w:t>
      </w:r>
    </w:p>
    <w:p w:rsidR="00F61D90" w:rsidRDefault="00F61D90" w:rsidP="00F61D90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F61D90" w:rsidRDefault="00F61D90" w:rsidP="00F61D90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F61D90" w:rsidRDefault="00F61D90" w:rsidP="00F61D90">
      <w:pPr>
        <w:jc w:val="center"/>
        <w:rPr>
          <w:color w:val="1D1B11"/>
        </w:rPr>
      </w:pPr>
    </w:p>
    <w:p w:rsidR="00F61D90" w:rsidRDefault="00F61D90" w:rsidP="00F61D90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F61D90" w:rsidRPr="00B31F20" w:rsidRDefault="00F61D90" w:rsidP="00F61D90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B31F20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F61D90" w:rsidRDefault="00F61D90" w:rsidP="00F61D90">
      <w:pPr>
        <w:rPr>
          <w:color w:val="000000"/>
        </w:rPr>
      </w:pPr>
    </w:p>
    <w:p w:rsidR="00F61D90" w:rsidRDefault="00541048" w:rsidP="00F61D90">
      <w:pPr>
        <w:rPr>
          <w:color w:val="000000"/>
        </w:rPr>
      </w:pPr>
      <w:r>
        <w:rPr>
          <w:color w:val="000000"/>
        </w:rPr>
        <w:t>26.03.2014</w:t>
      </w:r>
      <w:r w:rsidR="00F61D90">
        <w:rPr>
          <w:color w:val="000000"/>
        </w:rPr>
        <w:t xml:space="preserve"> г.                                                                                                   </w:t>
      </w:r>
      <w:r w:rsidR="00F61D90">
        <w:rPr>
          <w:b/>
          <w:color w:val="000000"/>
        </w:rPr>
        <w:t xml:space="preserve">                  № </w:t>
      </w:r>
      <w:r>
        <w:rPr>
          <w:b/>
          <w:color w:val="000000"/>
        </w:rPr>
        <w:t>65</w:t>
      </w:r>
    </w:p>
    <w:p w:rsidR="00061DF4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</w:p>
    <w:p w:rsid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Об утверждении Положения об осуществлении </w:t>
      </w:r>
    </w:p>
    <w:p w:rsid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муниципального </w:t>
      </w:r>
      <w:proofErr w:type="gramStart"/>
      <w:r w:rsidRPr="00F61D90">
        <w:rPr>
          <w:rFonts w:cs="Times New Roman"/>
          <w:bCs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bCs/>
          <w:color w:val="1D1B11" w:themeColor="background2" w:themeShade="1A"/>
          <w:szCs w:val="24"/>
        </w:rPr>
        <w:t xml:space="preserve"> обеспечением </w:t>
      </w:r>
    </w:p>
    <w:p w:rsid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сохранности автомобильных дорог </w:t>
      </w:r>
      <w:proofErr w:type="gramStart"/>
      <w:r w:rsidRPr="00F61D90">
        <w:rPr>
          <w:rFonts w:cs="Times New Roman"/>
          <w:bCs/>
          <w:color w:val="1D1B11" w:themeColor="background2" w:themeShade="1A"/>
          <w:szCs w:val="24"/>
        </w:rPr>
        <w:t>на</w:t>
      </w:r>
      <w:proofErr w:type="gramEnd"/>
      <w:r w:rsidRPr="00F61D90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территории муниципального образования </w:t>
      </w:r>
    </w:p>
    <w:p w:rsidR="00061DF4" w:rsidRP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>«</w:t>
      </w:r>
      <w:proofErr w:type="spellStart"/>
      <w:r w:rsidRPr="00F61D90">
        <w:rPr>
          <w:rFonts w:cs="Times New Roman"/>
          <w:bCs/>
          <w:color w:val="1D1B11" w:themeColor="background2" w:themeShade="1A"/>
          <w:szCs w:val="24"/>
        </w:rPr>
        <w:t>Усть-Тымское</w:t>
      </w:r>
      <w:proofErr w:type="spellEnd"/>
      <w:r w:rsidRPr="00F61D90">
        <w:rPr>
          <w:rFonts w:cs="Times New Roman"/>
          <w:bCs/>
          <w:color w:val="1D1B11" w:themeColor="background2" w:themeShade="1A"/>
          <w:szCs w:val="24"/>
        </w:rPr>
        <w:t xml:space="preserve"> сельское поселение»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3B1EE1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61D90">
        <w:rPr>
          <w:rFonts w:cs="Times New Roman"/>
          <w:color w:val="1D1B11" w:themeColor="background2" w:themeShade="1A"/>
          <w:szCs w:val="24"/>
        </w:rPr>
        <w:t xml:space="preserve">В соответствии с </w:t>
      </w:r>
      <w:proofErr w:type="spellStart"/>
      <w:r w:rsidR="00E2324E" w:rsidRPr="00F61D90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>. 5 п. 1 ст. 14</w:t>
      </w:r>
      <w:r w:rsidRPr="00F61D90">
        <w:rPr>
          <w:rFonts w:cs="Times New Roman"/>
          <w:color w:val="1D1B11" w:themeColor="background2" w:themeShade="1A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E2324E" w:rsidRPr="00F61D90">
        <w:rPr>
          <w:rFonts w:cs="Times New Roman"/>
          <w:color w:val="1D1B11" w:themeColor="background2" w:themeShade="1A"/>
          <w:szCs w:val="24"/>
        </w:rPr>
        <w:t>ст.ст. 13, 13.1</w:t>
      </w:r>
      <w:r w:rsidRPr="00F61D90">
        <w:rPr>
          <w:rFonts w:cs="Times New Roman"/>
          <w:color w:val="1D1B11" w:themeColor="background2" w:themeShade="1A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Федерации", Федеральным </w:t>
      </w:r>
      <w:r w:rsidR="00E2324E" w:rsidRPr="00F61D90">
        <w:rPr>
          <w:rFonts w:cs="Times New Roman"/>
          <w:color w:val="1D1B11" w:themeColor="background2" w:themeShade="1A"/>
          <w:szCs w:val="24"/>
        </w:rPr>
        <w:t>законом</w:t>
      </w:r>
      <w:r w:rsidRPr="00F61D90">
        <w:rPr>
          <w:rFonts w:cs="Times New Roman"/>
          <w:color w:val="1D1B11" w:themeColor="background2" w:themeShade="1A"/>
          <w:szCs w:val="24"/>
        </w:rPr>
        <w:t xml:space="preserve"> от 26.12.2008 N 294-ФЗ "О защите прав юридических лиц и индивидуальных предпринимателей при осуществлении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государственного контроля (надзора) и муниципального контроля", </w:t>
      </w:r>
      <w:r w:rsidR="00E2324E" w:rsidRPr="00F61D90">
        <w:rPr>
          <w:rFonts w:cs="Times New Roman"/>
          <w:color w:val="1D1B11" w:themeColor="background2" w:themeShade="1A"/>
          <w:szCs w:val="24"/>
        </w:rPr>
        <w:t>Уставом</w:t>
      </w:r>
      <w:r w:rsidRPr="00F61D90">
        <w:rPr>
          <w:rFonts w:cs="Times New Roman"/>
          <w:color w:val="1D1B11" w:themeColor="background2" w:themeShade="1A"/>
          <w:szCs w:val="24"/>
        </w:rPr>
        <w:t xml:space="preserve">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сельское поселение </w:t>
      </w:r>
      <w:r w:rsidR="00E2324E" w:rsidRPr="00F61D90">
        <w:rPr>
          <w:rFonts w:cs="Times New Roman"/>
          <w:color w:val="1D1B11" w:themeColor="background2" w:themeShade="1A"/>
          <w:szCs w:val="24"/>
        </w:rPr>
        <w:t>Каргасокского</w:t>
      </w:r>
      <w:r w:rsidRPr="00F61D90">
        <w:rPr>
          <w:rFonts w:cs="Times New Roman"/>
          <w:color w:val="1D1B11" w:themeColor="background2" w:themeShade="1A"/>
          <w:szCs w:val="24"/>
        </w:rPr>
        <w:t xml:space="preserve"> района Томской области </w:t>
      </w:r>
    </w:p>
    <w:p w:rsidR="003B1EE1" w:rsidRDefault="003B1E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3B1EE1" w:rsidRDefault="00061DF4" w:rsidP="003B1EE1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b/>
          <w:color w:val="1D1B11" w:themeColor="background2" w:themeShade="1A"/>
          <w:szCs w:val="24"/>
        </w:rPr>
      </w:pPr>
      <w:r w:rsidRPr="003B1EE1">
        <w:rPr>
          <w:rFonts w:cs="Times New Roman"/>
          <w:b/>
          <w:color w:val="1D1B11" w:themeColor="background2" w:themeShade="1A"/>
          <w:szCs w:val="24"/>
        </w:rPr>
        <w:t xml:space="preserve">Совет </w:t>
      </w:r>
      <w:proofErr w:type="spellStart"/>
      <w:r w:rsidR="003B1EE1" w:rsidRPr="003B1EE1">
        <w:rPr>
          <w:rFonts w:cs="Times New Roman"/>
          <w:b/>
          <w:color w:val="1D1B11" w:themeColor="background2" w:themeShade="1A"/>
          <w:szCs w:val="24"/>
        </w:rPr>
        <w:t>Усть-Тымского</w:t>
      </w:r>
      <w:proofErr w:type="spellEnd"/>
      <w:r w:rsidR="003B1EE1" w:rsidRPr="003B1EE1">
        <w:rPr>
          <w:rFonts w:cs="Times New Roman"/>
          <w:b/>
          <w:color w:val="1D1B11" w:themeColor="background2" w:themeShade="1A"/>
          <w:szCs w:val="24"/>
        </w:rPr>
        <w:t xml:space="preserve"> сельского поселения РЕШИЛ</w:t>
      </w:r>
      <w:r w:rsidRPr="003B1EE1">
        <w:rPr>
          <w:rFonts w:cs="Times New Roman"/>
          <w:b/>
          <w:color w:val="1D1B11" w:themeColor="background2" w:themeShade="1A"/>
          <w:szCs w:val="24"/>
        </w:rPr>
        <w:t>:</w:t>
      </w:r>
    </w:p>
    <w:p w:rsidR="003B1EE1" w:rsidRPr="00F61D90" w:rsidRDefault="003B1E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 Утвердить </w:t>
      </w:r>
      <w:r w:rsidR="00E2324E" w:rsidRPr="00F61D90">
        <w:rPr>
          <w:rFonts w:cs="Times New Roman"/>
          <w:color w:val="1D1B11" w:themeColor="background2" w:themeShade="1A"/>
          <w:szCs w:val="24"/>
        </w:rPr>
        <w:t>Положение</w:t>
      </w:r>
      <w:r w:rsidRPr="00F61D90">
        <w:rPr>
          <w:rFonts w:cs="Times New Roman"/>
          <w:color w:val="1D1B11" w:themeColor="background2" w:themeShade="1A"/>
          <w:szCs w:val="24"/>
        </w:rPr>
        <w:t xml:space="preserve"> об осуществлении муниципального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обеспечением сохранности автомобильных дорог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сельское поселение согласно приложению.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2. </w:t>
      </w:r>
      <w:r w:rsidR="001A2B49">
        <w:rPr>
          <w:color w:val="1D1B11" w:themeColor="background2" w:themeShade="1A"/>
        </w:rPr>
        <w:t>Настоящее решение обнародовать в порядке, предусмотренном Уставом муниципального образования «</w:t>
      </w:r>
      <w:proofErr w:type="spellStart"/>
      <w:r w:rsidR="001A2B49">
        <w:rPr>
          <w:color w:val="1D1B11" w:themeColor="background2" w:themeShade="1A"/>
        </w:rPr>
        <w:t>Усть-Тымское</w:t>
      </w:r>
      <w:proofErr w:type="spellEnd"/>
      <w:r w:rsidR="001A2B49">
        <w:rPr>
          <w:color w:val="1D1B11" w:themeColor="background2" w:themeShade="1A"/>
        </w:rPr>
        <w:t xml:space="preserve"> сельское поселение».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3.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сельского поселения.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61D90" w:rsidRDefault="00F61D90" w:rsidP="00F61D90">
      <w:pPr>
        <w:rPr>
          <w:color w:val="000000"/>
        </w:rPr>
      </w:pPr>
    </w:p>
    <w:p w:rsidR="00F61D90" w:rsidRDefault="00F61D90" w:rsidP="00F61D9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F61D90" w:rsidRPr="00BD033A" w:rsidRDefault="00F61D90" w:rsidP="00F61D90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F61D90" w:rsidRDefault="00F61D90" w:rsidP="00F61D90">
      <w:pPr>
        <w:jc w:val="right"/>
        <w:rPr>
          <w:color w:val="1D1B11" w:themeColor="background2" w:themeShade="1A"/>
          <w:szCs w:val="20"/>
        </w:rPr>
      </w:pPr>
    </w:p>
    <w:p w:rsidR="00F61D90" w:rsidRPr="00F61D90" w:rsidRDefault="00F61D9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3B1EE1" w:rsidRDefault="003B1EE1" w:rsidP="003B1EE1">
      <w:pPr>
        <w:widowControl w:val="0"/>
        <w:autoSpaceDE w:val="0"/>
        <w:autoSpaceDN w:val="0"/>
        <w:adjustRightInd w:val="0"/>
        <w:outlineLvl w:val="0"/>
        <w:rPr>
          <w:rFonts w:cs="Times New Roman"/>
          <w:color w:val="1D1B11" w:themeColor="background2" w:themeShade="1A"/>
          <w:szCs w:val="24"/>
        </w:rPr>
      </w:pPr>
      <w:bookmarkStart w:id="0" w:name="Par29"/>
      <w:bookmarkEnd w:id="0"/>
    </w:p>
    <w:p w:rsidR="00061DF4" w:rsidRPr="00F61D90" w:rsidRDefault="00061DF4" w:rsidP="003B1EE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lastRenderedPageBreak/>
        <w:t>Приложение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к решению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Совета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</w:p>
    <w:p w:rsidR="00061DF4" w:rsidRPr="00F61D90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сельского поселения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от </w:t>
      </w:r>
      <w:r w:rsidR="00541048">
        <w:rPr>
          <w:rFonts w:cs="Times New Roman"/>
          <w:color w:val="1D1B11" w:themeColor="background2" w:themeShade="1A"/>
          <w:szCs w:val="24"/>
        </w:rPr>
        <w:t>26.03.2014</w:t>
      </w:r>
      <w:r w:rsidRPr="00F61D90">
        <w:rPr>
          <w:rFonts w:cs="Times New Roman"/>
          <w:color w:val="1D1B11" w:themeColor="background2" w:themeShade="1A"/>
          <w:szCs w:val="24"/>
        </w:rPr>
        <w:t xml:space="preserve"> N </w:t>
      </w:r>
      <w:r w:rsidR="00541048">
        <w:rPr>
          <w:rFonts w:cs="Times New Roman"/>
          <w:color w:val="1D1B11" w:themeColor="background2" w:themeShade="1A"/>
          <w:szCs w:val="24"/>
        </w:rPr>
        <w:t>65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1" w:name="Par35"/>
      <w:bookmarkEnd w:id="1"/>
      <w:r w:rsidRPr="00F61D90">
        <w:rPr>
          <w:rFonts w:cs="Times New Roman"/>
          <w:b/>
          <w:bCs/>
          <w:color w:val="1D1B11" w:themeColor="background2" w:themeShade="1A"/>
          <w:szCs w:val="24"/>
        </w:rPr>
        <w:t>ПОЛОЖЕНИЕ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ОБ ОСУЩЕСТВЛЕНИИ МУНИЦИПАЛЬНОГО </w:t>
      </w:r>
      <w:proofErr w:type="gramStart"/>
      <w:r w:rsidRPr="00F61D90">
        <w:rPr>
          <w:rFonts w:cs="Times New Roman"/>
          <w:b/>
          <w:bCs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 ОБЕСПЕЧЕНИЕМ</w:t>
      </w:r>
    </w:p>
    <w:p w:rsidR="001A2B49" w:rsidRDefault="00061DF4" w:rsidP="001A2B4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61D90">
        <w:rPr>
          <w:rFonts w:cs="Times New Roman"/>
          <w:b/>
          <w:bCs/>
          <w:color w:val="1D1B11" w:themeColor="background2" w:themeShade="1A"/>
          <w:szCs w:val="24"/>
        </w:rPr>
        <w:t>СОХРАННОСТИ АВТОМОБИЛЬНЫХ ДОРОГ НА ТЕРРИТОРИИ МУНИЦИПАЛЬНОГО</w:t>
      </w:r>
      <w:r w:rsidR="001A2B49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ОБРАЗОВАНИЯ </w:t>
      </w:r>
      <w:r w:rsidR="001A2B49">
        <w:rPr>
          <w:rFonts w:cs="Times New Roman"/>
          <w:b/>
          <w:bCs/>
          <w:color w:val="1D1B11" w:themeColor="background2" w:themeShade="1A"/>
          <w:szCs w:val="24"/>
        </w:rPr>
        <w:t>УСТЬ-ТЫМСКОЕ</w:t>
      </w:r>
      <w:r w:rsidR="00E2324E"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</w:p>
    <w:p w:rsidR="00061DF4" w:rsidRPr="00F61D90" w:rsidRDefault="00061DF4" w:rsidP="001A2B4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61D90">
        <w:rPr>
          <w:rFonts w:cs="Times New Roman"/>
          <w:b/>
          <w:bCs/>
          <w:color w:val="1D1B11" w:themeColor="background2" w:themeShade="1A"/>
          <w:szCs w:val="24"/>
        </w:rPr>
        <w:t>СЕЛЬСКОЕ ПОСЕЛЕНИЕ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2" w:name="Par43"/>
      <w:bookmarkEnd w:id="2"/>
      <w:r w:rsidRPr="00F61D90">
        <w:rPr>
          <w:rFonts w:cs="Times New Roman"/>
          <w:color w:val="1D1B11" w:themeColor="background2" w:themeShade="1A"/>
          <w:szCs w:val="24"/>
        </w:rPr>
        <w:t>1. ОБЩИЕ ПОЛОЖЕНИЯ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1.1. Настоящее Положение регулирует деятельность Администрации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сельского поселения по осуществлению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обеспечением сохранности автомобильных дорог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сельское поселение (далее - муниципальный контроль).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1.2. Объектом муниципального контроля являются все автомобильные дороги местного значения, расположенные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сельское поселение (далее - дороги).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1.3.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дорог.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1.4. Муниципальный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сельское поселение законодательства, регулирующего деятельность по сохранности автомобильных дорог.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3" w:name="Par50"/>
      <w:bookmarkEnd w:id="3"/>
      <w:r w:rsidRPr="00F61D90">
        <w:rPr>
          <w:rFonts w:cs="Times New Roman"/>
          <w:color w:val="1D1B11" w:themeColor="background2" w:themeShade="1A"/>
          <w:szCs w:val="24"/>
        </w:rPr>
        <w:t>2. ОРГАНЫ, ОСУЩЕСТВЛЯЮЩИЕ МУНИЦИПАЛЬНЫЙ КОНТРОЛЬ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2.1. Муниципальный контроль осуществляется должностными лицами Администрации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уполномоченными осуществлять муниципальный контроль (далее - Уполномоченные лица), перечень которых утверждается распоряжением Администрации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2.2. При осуществлении муниципального контроля Администрация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 взаимодействует с государственными органами, должностными лицами, а также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4" w:name="Par55"/>
      <w:bookmarkEnd w:id="4"/>
      <w:r w:rsidRPr="00F61D90">
        <w:rPr>
          <w:rFonts w:cs="Times New Roman"/>
          <w:color w:val="1D1B11" w:themeColor="background2" w:themeShade="1A"/>
          <w:szCs w:val="24"/>
        </w:rPr>
        <w:t>3. ЗАДАЧИ МУНИЦИПАЛЬНОГО КОНТРОЛЯ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3.1. Основными задачами муниципального контроля являются: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поселения, регулирующими дорожную деятельность;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lastRenderedPageBreak/>
        <w:t xml:space="preserve">- выявление и профилактика правонарушений законодательства, регулирующего дорожную деятельность на территории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5" w:name="Par61"/>
      <w:bookmarkEnd w:id="5"/>
      <w:r w:rsidRPr="00F61D90">
        <w:rPr>
          <w:rFonts w:cs="Times New Roman"/>
          <w:color w:val="1D1B11" w:themeColor="background2" w:themeShade="1A"/>
          <w:szCs w:val="24"/>
        </w:rPr>
        <w:t>4. ФОРМЫ ОСУЩЕСТВЛЕНИЯ МУНИЦИПАЛЬНОГО КОНТРОЛЯ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законодательства, регулирующего дорожную деятельность.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6" w:name="Par64"/>
      <w:bookmarkEnd w:id="6"/>
      <w:r w:rsidRPr="00F61D90">
        <w:rPr>
          <w:rFonts w:cs="Times New Roman"/>
          <w:color w:val="1D1B11" w:themeColor="background2" w:themeShade="1A"/>
          <w:szCs w:val="24"/>
        </w:rPr>
        <w:t xml:space="preserve">4.2. Проверки проводятся на основании плана работ, утвержденного распоряжением Администрации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Плановые проверки проводятся не чаще чем один раз в три года.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7" w:name="Par66"/>
      <w:bookmarkEnd w:id="7"/>
      <w:r w:rsidRPr="00F61D90">
        <w:rPr>
          <w:rFonts w:cs="Times New Roman"/>
          <w:color w:val="1D1B11" w:themeColor="background2" w:themeShade="1A"/>
          <w:szCs w:val="24"/>
        </w:rPr>
        <w:t>4.3. Основанием для проведения внеплановой проверки является: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2) поступление в Администрацию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угрозы чрезвычайных ситуаций природного и техногенного характера;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4.4. Проверки, предусмотренные пунктами</w:t>
      </w:r>
      <w:r w:rsidR="00E2324E" w:rsidRPr="00F61D90">
        <w:rPr>
          <w:rFonts w:cs="Times New Roman"/>
          <w:color w:val="1D1B11" w:themeColor="background2" w:themeShade="1A"/>
          <w:szCs w:val="24"/>
        </w:rPr>
        <w:t xml:space="preserve"> п.п. 4.2, 4.3</w:t>
      </w:r>
      <w:r w:rsidRPr="00F61D90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осуществляются на основании распоряжения Администрации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 о проведении проверки.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4.5. Порядок проведения проверок, предусмотренных </w:t>
      </w:r>
      <w:r w:rsidR="00E2324E" w:rsidRPr="00F61D90">
        <w:rPr>
          <w:rFonts w:cs="Times New Roman"/>
          <w:color w:val="1D1B11" w:themeColor="background2" w:themeShade="1A"/>
          <w:szCs w:val="24"/>
        </w:rPr>
        <w:t>п.п. 4.2., 4.3</w:t>
      </w:r>
      <w:r w:rsidRPr="00F61D90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осуществляется в соответствии с административным регламентом, регулирующим проведение муниципального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сохранностью автомобильных дорог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8" w:name="Par76"/>
      <w:bookmarkEnd w:id="8"/>
      <w:r w:rsidRPr="00F61D90">
        <w:rPr>
          <w:rFonts w:cs="Times New Roman"/>
          <w:color w:val="1D1B11" w:themeColor="background2" w:themeShade="1A"/>
          <w:szCs w:val="24"/>
        </w:rPr>
        <w:t xml:space="preserve">5. ПОЛНОМОЧИЯ УПОЛНОМОЧЕННЫХ ЛИЦ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ПРИ</w:t>
      </w:r>
      <w:proofErr w:type="gramEnd"/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proofErr w:type="gramStart"/>
      <w:r w:rsidRPr="00F61D90">
        <w:rPr>
          <w:rFonts w:cs="Times New Roman"/>
          <w:color w:val="1D1B11" w:themeColor="background2" w:themeShade="1A"/>
          <w:szCs w:val="24"/>
        </w:rPr>
        <w:t>ОСУЩЕСТВЛЕНИИ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МУНИЦИПАЛЬНОГО КОНТРОЛЯ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5.1. Уполномоченное лицо осуществляет муниципальный контроль: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- за соблюдением требований при выполнении строительных работ, текущего и капитального ремонта автомобильных дорог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577A15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сельское поселение;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за соблюдением требований законодательства, регулирующего деятельность по сохранности автомобильных дорог;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5.2. Уполномоченные лица при осуществлении муниципального контроля имеют право: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контроля сведения и материалы;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- в соответствии с действующим законодательством осуществлять плановые и </w:t>
      </w:r>
      <w:r w:rsidRPr="00F61D90">
        <w:rPr>
          <w:rFonts w:cs="Times New Roman"/>
          <w:color w:val="1D1B11" w:themeColor="background2" w:themeShade="1A"/>
          <w:szCs w:val="24"/>
        </w:rPr>
        <w:lastRenderedPageBreak/>
        <w:t>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получать объяснения с граждан и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5.3. Уполномоченные лица при осуществлении муниципального контроля обязаны: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61D90">
        <w:rPr>
          <w:rFonts w:cs="Times New Roman"/>
          <w:color w:val="1D1B11" w:themeColor="background2" w:themeShade="1A"/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61D90">
        <w:rPr>
          <w:rFonts w:cs="Times New Roman"/>
          <w:color w:val="1D1B11" w:themeColor="background2" w:themeShade="1A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- направлять материалы проверок в органы государственного контроля для </w:t>
      </w:r>
      <w:r w:rsidRPr="00F61D90">
        <w:rPr>
          <w:rFonts w:cs="Times New Roman"/>
          <w:color w:val="1D1B11" w:themeColor="background2" w:themeShade="1A"/>
          <w:szCs w:val="24"/>
        </w:rPr>
        <w:lastRenderedPageBreak/>
        <w:t>привлечения к административной ответственности, в правоохранительные органы для привлечения к уголовной ответственности;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5.4. Полномочия лица, осуществляющего муниципальный контроль, подтверждаются свидетельством.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5.5.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sectPr w:rsidR="00061DF4" w:rsidRPr="00F61D90" w:rsidSect="00E2324E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F4"/>
    <w:rsid w:val="00061DF4"/>
    <w:rsid w:val="0018218D"/>
    <w:rsid w:val="001A2B49"/>
    <w:rsid w:val="003B1EE1"/>
    <w:rsid w:val="003F4C4C"/>
    <w:rsid w:val="004071FC"/>
    <w:rsid w:val="00541048"/>
    <w:rsid w:val="00577A15"/>
    <w:rsid w:val="005D7333"/>
    <w:rsid w:val="00684127"/>
    <w:rsid w:val="007101FA"/>
    <w:rsid w:val="007550B8"/>
    <w:rsid w:val="009B48A2"/>
    <w:rsid w:val="00AB4DC5"/>
    <w:rsid w:val="00BF3FC8"/>
    <w:rsid w:val="00E2324E"/>
    <w:rsid w:val="00F61D90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D90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61D90"/>
    <w:rPr>
      <w:rFonts w:asciiTheme="majorHAnsi" w:eastAsiaTheme="majorEastAsia" w:hAnsiTheme="majorHAnsi" w:cstheme="maj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Admin</cp:lastModifiedBy>
  <cp:revision>11</cp:revision>
  <cp:lastPrinted>2014-03-31T05:43:00Z</cp:lastPrinted>
  <dcterms:created xsi:type="dcterms:W3CDTF">2014-03-05T04:20:00Z</dcterms:created>
  <dcterms:modified xsi:type="dcterms:W3CDTF">2014-03-31T05:45:00Z</dcterms:modified>
</cp:coreProperties>
</file>